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4B23" w14:textId="77777777" w:rsidR="006F4CC3" w:rsidRDefault="006F4CC3" w:rsidP="00566A1F">
      <w:pPr>
        <w:jc w:val="left"/>
        <w:rPr>
          <w:szCs w:val="21"/>
        </w:rPr>
      </w:pPr>
    </w:p>
    <w:p w14:paraId="0A3596DF" w14:textId="6E14FB73" w:rsidR="00A16812" w:rsidRPr="00DE0343" w:rsidRDefault="00573473" w:rsidP="00566A1F">
      <w:pPr>
        <w:jc w:val="left"/>
        <w:rPr>
          <w:szCs w:val="21"/>
        </w:rPr>
      </w:pPr>
      <w:r w:rsidRPr="00DE0343">
        <w:rPr>
          <w:rFonts w:hint="eastAsia"/>
          <w:szCs w:val="21"/>
        </w:rPr>
        <w:t>神奈川狩猟協会</w:t>
      </w:r>
      <w:r w:rsidR="00D17FCF" w:rsidRPr="00DE0343">
        <w:rPr>
          <w:rFonts w:hint="eastAsia"/>
          <w:szCs w:val="21"/>
        </w:rPr>
        <w:t>内部</w:t>
      </w:r>
      <w:r w:rsidRPr="00DE0343">
        <w:rPr>
          <w:rFonts w:hint="eastAsia"/>
          <w:szCs w:val="21"/>
        </w:rPr>
        <w:t>規程</w:t>
      </w:r>
    </w:p>
    <w:p w14:paraId="44E98FC0" w14:textId="77777777" w:rsidR="00573473" w:rsidRPr="00DE0343" w:rsidRDefault="00573473">
      <w:pPr>
        <w:rPr>
          <w:szCs w:val="21"/>
        </w:rPr>
      </w:pPr>
      <w:r w:rsidRPr="00DE0343">
        <w:rPr>
          <w:rFonts w:hint="eastAsia"/>
          <w:szCs w:val="21"/>
        </w:rPr>
        <w:t>Ⅰ．総則</w:t>
      </w:r>
    </w:p>
    <w:p w14:paraId="4F3C8F11" w14:textId="3FDFE819" w:rsidR="00573473" w:rsidRPr="00DE0343" w:rsidRDefault="00573473" w:rsidP="00D21916">
      <w:pPr>
        <w:ind w:firstLineChars="100" w:firstLine="210"/>
        <w:rPr>
          <w:szCs w:val="21"/>
        </w:rPr>
      </w:pPr>
      <w:r w:rsidRPr="00DE0343">
        <w:rPr>
          <w:rFonts w:hint="eastAsia"/>
          <w:szCs w:val="21"/>
        </w:rPr>
        <w:t>神奈川狩猟協会の内部規程（以降</w:t>
      </w:r>
      <w:r w:rsidR="004C7B2D">
        <w:rPr>
          <w:rFonts w:hint="eastAsia"/>
          <w:szCs w:val="21"/>
        </w:rPr>
        <w:t>協会ならびに</w:t>
      </w:r>
      <w:r w:rsidRPr="00DE0343">
        <w:rPr>
          <w:rFonts w:hint="eastAsia"/>
          <w:szCs w:val="21"/>
        </w:rPr>
        <w:t>内規とする。）について</w:t>
      </w:r>
      <w:r w:rsidR="00D83751" w:rsidRPr="00DE0343">
        <w:rPr>
          <w:rFonts w:hint="eastAsia"/>
          <w:szCs w:val="21"/>
        </w:rPr>
        <w:t>、定款の定めにない会員各位の順守する規程として</w:t>
      </w:r>
      <w:r w:rsidRPr="00DE0343">
        <w:rPr>
          <w:rFonts w:hint="eastAsia"/>
          <w:szCs w:val="21"/>
        </w:rPr>
        <w:t>「神奈川狩猟協会</w:t>
      </w:r>
      <w:r w:rsidR="00252AE1">
        <w:rPr>
          <w:rFonts w:hint="eastAsia"/>
          <w:szCs w:val="21"/>
        </w:rPr>
        <w:t>内部</w:t>
      </w:r>
      <w:r w:rsidRPr="00DE0343">
        <w:rPr>
          <w:rFonts w:hint="eastAsia"/>
          <w:szCs w:val="21"/>
        </w:rPr>
        <w:t>規程」と定める。</w:t>
      </w:r>
      <w:r w:rsidR="000D519A">
        <w:rPr>
          <w:rFonts w:hint="eastAsia"/>
          <w:szCs w:val="21"/>
        </w:rPr>
        <w:t>神奈川狩猟協会は、</w:t>
      </w:r>
      <w:r w:rsidR="00632EAD">
        <w:rPr>
          <w:rFonts w:hint="eastAsia"/>
          <w:szCs w:val="21"/>
        </w:rPr>
        <w:t>非営利法人として税制面で免除されるなど、殆どの活動は年会費および参加会費で賄っていることから、保険面での脆弱があることを承知して活動に協力</w:t>
      </w:r>
      <w:r w:rsidR="00D41939">
        <w:rPr>
          <w:rFonts w:hint="eastAsia"/>
          <w:szCs w:val="21"/>
        </w:rPr>
        <w:t>し、平等・協働</w:t>
      </w:r>
      <w:r w:rsidR="00632EAD">
        <w:rPr>
          <w:rFonts w:hint="eastAsia"/>
          <w:szCs w:val="21"/>
        </w:rPr>
        <w:t>を前提とする。</w:t>
      </w:r>
      <w:r w:rsidR="00674A03" w:rsidRPr="00DE0343">
        <w:rPr>
          <w:rFonts w:hint="eastAsia"/>
          <w:szCs w:val="21"/>
        </w:rPr>
        <w:t>以下内規条文</w:t>
      </w:r>
    </w:p>
    <w:p w14:paraId="6149629B" w14:textId="77777777" w:rsidR="00573473" w:rsidRPr="00DE0343" w:rsidRDefault="00573473" w:rsidP="007F54E9">
      <w:pPr>
        <w:pStyle w:val="a3"/>
        <w:numPr>
          <w:ilvl w:val="0"/>
          <w:numId w:val="6"/>
        </w:numPr>
        <w:ind w:leftChars="0"/>
        <w:rPr>
          <w:szCs w:val="21"/>
        </w:rPr>
      </w:pPr>
      <w:r w:rsidRPr="00DE0343">
        <w:rPr>
          <w:rFonts w:hint="eastAsia"/>
          <w:szCs w:val="21"/>
        </w:rPr>
        <w:t>神奈川狩猟協会会員の狩猟犬の</w:t>
      </w:r>
      <w:r w:rsidR="006824FD" w:rsidRPr="00DE0343">
        <w:rPr>
          <w:rFonts w:hint="eastAsia"/>
          <w:szCs w:val="21"/>
        </w:rPr>
        <w:t>飼育責任</w:t>
      </w:r>
    </w:p>
    <w:p w14:paraId="5758AF92" w14:textId="1B5B4044" w:rsidR="00573473" w:rsidRPr="00DE0343" w:rsidRDefault="00573473" w:rsidP="00573473">
      <w:pPr>
        <w:pStyle w:val="a3"/>
        <w:numPr>
          <w:ilvl w:val="0"/>
          <w:numId w:val="2"/>
        </w:numPr>
        <w:ind w:leftChars="0"/>
        <w:rPr>
          <w:szCs w:val="21"/>
        </w:rPr>
      </w:pPr>
      <w:r w:rsidRPr="00DE0343">
        <w:rPr>
          <w:rFonts w:hint="eastAsia"/>
          <w:szCs w:val="21"/>
        </w:rPr>
        <w:t>神奈川狩猟協会の狩猟並びに駆除活動において使用する狩猟犬について、飼育責任は、飼育者個人と神奈川狩猟</w:t>
      </w:r>
      <w:r w:rsidR="00D86A25">
        <w:rPr>
          <w:rFonts w:hint="eastAsia"/>
          <w:szCs w:val="21"/>
        </w:rPr>
        <w:t>協会</w:t>
      </w:r>
      <w:r w:rsidRPr="00DE0343">
        <w:rPr>
          <w:rFonts w:hint="eastAsia"/>
          <w:szCs w:val="21"/>
        </w:rPr>
        <w:t>本部にて飼育している狩猟犬については、神奈川狩猟協会代表理事をもって、飼育責任者とする。</w:t>
      </w:r>
    </w:p>
    <w:p w14:paraId="00545706" w14:textId="77777777" w:rsidR="006824FD" w:rsidRPr="00DE0343" w:rsidRDefault="00573473" w:rsidP="00573473">
      <w:pPr>
        <w:pStyle w:val="a3"/>
        <w:numPr>
          <w:ilvl w:val="0"/>
          <w:numId w:val="2"/>
        </w:numPr>
        <w:ind w:leftChars="0"/>
        <w:rPr>
          <w:szCs w:val="21"/>
        </w:rPr>
      </w:pPr>
      <w:r w:rsidRPr="00DE0343">
        <w:rPr>
          <w:rFonts w:hint="eastAsia"/>
          <w:szCs w:val="21"/>
        </w:rPr>
        <w:t>飼育にかかわる諸費用は、</w:t>
      </w:r>
      <w:r w:rsidR="006824FD" w:rsidRPr="00DE0343">
        <w:rPr>
          <w:rFonts w:hint="eastAsia"/>
          <w:szCs w:val="21"/>
        </w:rPr>
        <w:t>会員</w:t>
      </w:r>
      <w:r w:rsidRPr="00DE0343">
        <w:rPr>
          <w:rFonts w:hint="eastAsia"/>
          <w:szCs w:val="21"/>
        </w:rPr>
        <w:t>飼育者個人</w:t>
      </w:r>
      <w:r w:rsidR="006824FD" w:rsidRPr="00DE0343">
        <w:rPr>
          <w:rFonts w:hint="eastAsia"/>
          <w:szCs w:val="21"/>
        </w:rPr>
        <w:t>が支払うものとする。</w:t>
      </w:r>
    </w:p>
    <w:p w14:paraId="3E9B32A2" w14:textId="77777777" w:rsidR="00573473" w:rsidRPr="00DE0343" w:rsidRDefault="006824FD" w:rsidP="00573473">
      <w:pPr>
        <w:pStyle w:val="a3"/>
        <w:numPr>
          <w:ilvl w:val="0"/>
          <w:numId w:val="2"/>
        </w:numPr>
        <w:ind w:leftChars="0"/>
        <w:rPr>
          <w:szCs w:val="21"/>
        </w:rPr>
      </w:pPr>
      <w:r w:rsidRPr="00DE0343">
        <w:rPr>
          <w:rFonts w:hint="eastAsia"/>
          <w:szCs w:val="21"/>
        </w:rPr>
        <w:t>神奈川狩猟協会本部で飼育する狩猟犬は、神奈川狩猟協会の会費から諸費用を支払うものとする。</w:t>
      </w:r>
    </w:p>
    <w:p w14:paraId="62F24632" w14:textId="77777777" w:rsidR="00D17FCF" w:rsidRPr="00DE0343" w:rsidRDefault="00D17FCF" w:rsidP="00573473">
      <w:pPr>
        <w:pStyle w:val="a3"/>
        <w:numPr>
          <w:ilvl w:val="0"/>
          <w:numId w:val="2"/>
        </w:numPr>
        <w:ind w:leftChars="0"/>
        <w:rPr>
          <w:szCs w:val="21"/>
        </w:rPr>
      </w:pPr>
      <w:r w:rsidRPr="00DE0343">
        <w:rPr>
          <w:rFonts w:hint="eastAsia"/>
          <w:szCs w:val="21"/>
        </w:rPr>
        <w:t>狩猟犬飼育に当たり、運動不足によるストレス、肉の生食による凶暴性の発達を極力</w:t>
      </w:r>
      <w:r w:rsidR="0078629E">
        <w:rPr>
          <w:rFonts w:hint="eastAsia"/>
          <w:szCs w:val="21"/>
        </w:rPr>
        <w:t>抑制</w:t>
      </w:r>
      <w:r w:rsidRPr="00DE0343">
        <w:rPr>
          <w:rFonts w:hint="eastAsia"/>
          <w:szCs w:val="21"/>
        </w:rPr>
        <w:t>する。</w:t>
      </w:r>
    </w:p>
    <w:p w14:paraId="037BD01F" w14:textId="77777777" w:rsidR="00D17FCF" w:rsidRPr="00DE0343" w:rsidRDefault="00D17FCF" w:rsidP="00573473">
      <w:pPr>
        <w:pStyle w:val="a3"/>
        <w:numPr>
          <w:ilvl w:val="0"/>
          <w:numId w:val="2"/>
        </w:numPr>
        <w:ind w:leftChars="0"/>
        <w:rPr>
          <w:szCs w:val="21"/>
        </w:rPr>
      </w:pPr>
      <w:r w:rsidRPr="00DE0343">
        <w:rPr>
          <w:rFonts w:hint="eastAsia"/>
          <w:szCs w:val="21"/>
        </w:rPr>
        <w:t>不必要に日本犬犬種およびテリア系犬種を飼育しない。</w:t>
      </w:r>
      <w:r w:rsidR="009C1425">
        <w:rPr>
          <w:rFonts w:hint="eastAsia"/>
          <w:szCs w:val="21"/>
        </w:rPr>
        <w:t>これら犬種を飼育する場合は、必ず事前に協会に相談する。</w:t>
      </w:r>
    </w:p>
    <w:p w14:paraId="3FEBF494" w14:textId="77777777" w:rsidR="00D17FCF" w:rsidRPr="00DE0343" w:rsidRDefault="00D17FCF" w:rsidP="00573473">
      <w:pPr>
        <w:pStyle w:val="a3"/>
        <w:numPr>
          <w:ilvl w:val="0"/>
          <w:numId w:val="2"/>
        </w:numPr>
        <w:ind w:leftChars="0"/>
        <w:rPr>
          <w:szCs w:val="21"/>
        </w:rPr>
      </w:pPr>
      <w:r w:rsidRPr="00DE0343">
        <w:rPr>
          <w:rFonts w:hint="eastAsia"/>
          <w:szCs w:val="21"/>
        </w:rPr>
        <w:t>狂犬病ワクチン接種と登録を必ず行う。</w:t>
      </w:r>
      <w:r w:rsidR="009C1425">
        <w:rPr>
          <w:rFonts w:hint="eastAsia"/>
          <w:szCs w:val="21"/>
        </w:rPr>
        <w:t>実施した証書の写しを協会へ提出する。</w:t>
      </w:r>
    </w:p>
    <w:p w14:paraId="5A1297E6" w14:textId="77777777" w:rsidR="00D17FCF" w:rsidRPr="00DE0343" w:rsidRDefault="00D17FCF" w:rsidP="00573473">
      <w:pPr>
        <w:pStyle w:val="a3"/>
        <w:numPr>
          <w:ilvl w:val="0"/>
          <w:numId w:val="2"/>
        </w:numPr>
        <w:ind w:leftChars="0"/>
        <w:rPr>
          <w:szCs w:val="21"/>
        </w:rPr>
      </w:pPr>
      <w:r w:rsidRPr="00DE0343">
        <w:rPr>
          <w:rFonts w:hint="eastAsia"/>
          <w:szCs w:val="21"/>
        </w:rPr>
        <w:t>ヒラリア予防を行う。</w:t>
      </w:r>
    </w:p>
    <w:p w14:paraId="165A2CFF" w14:textId="77777777" w:rsidR="006824FD" w:rsidRPr="00DE0343" w:rsidRDefault="006824FD" w:rsidP="007F54E9">
      <w:pPr>
        <w:pStyle w:val="a3"/>
        <w:numPr>
          <w:ilvl w:val="0"/>
          <w:numId w:val="6"/>
        </w:numPr>
        <w:ind w:leftChars="0"/>
        <w:rPr>
          <w:szCs w:val="21"/>
        </w:rPr>
      </w:pPr>
      <w:r w:rsidRPr="00DE0343">
        <w:rPr>
          <w:rFonts w:hint="eastAsia"/>
          <w:szCs w:val="21"/>
        </w:rPr>
        <w:t>協会で</w:t>
      </w:r>
      <w:r w:rsidR="0078629E">
        <w:rPr>
          <w:rFonts w:hint="eastAsia"/>
          <w:szCs w:val="21"/>
        </w:rPr>
        <w:t>会員の狩猟犬を</w:t>
      </w:r>
      <w:r w:rsidRPr="00DE0343">
        <w:rPr>
          <w:rFonts w:hint="eastAsia"/>
          <w:szCs w:val="21"/>
        </w:rPr>
        <w:t>狩猟及び駆除活動で使用する場合の使用責任</w:t>
      </w:r>
    </w:p>
    <w:p w14:paraId="1C7CEF55" w14:textId="1B10DD86" w:rsidR="007F5C5D" w:rsidRDefault="007F5C5D" w:rsidP="0078629E">
      <w:pPr>
        <w:pStyle w:val="a3"/>
        <w:numPr>
          <w:ilvl w:val="0"/>
          <w:numId w:val="1"/>
        </w:numPr>
        <w:ind w:leftChars="0"/>
        <w:jc w:val="left"/>
        <w:rPr>
          <w:szCs w:val="21"/>
        </w:rPr>
      </w:pPr>
      <w:r>
        <w:rPr>
          <w:rFonts w:hint="eastAsia"/>
          <w:szCs w:val="21"/>
        </w:rPr>
        <w:t>巻き狩り（組猟）で狩猟もしくは、駆除活動で使用する会員の狩猟犬の使用責任は、飼育者ではなく</w:t>
      </w:r>
      <w:r w:rsidR="00252AE1">
        <w:rPr>
          <w:rFonts w:hint="eastAsia"/>
          <w:szCs w:val="21"/>
        </w:rPr>
        <w:t>一般</w:t>
      </w:r>
      <w:r w:rsidR="007E4525">
        <w:rPr>
          <w:rFonts w:hint="eastAsia"/>
          <w:szCs w:val="21"/>
        </w:rPr>
        <w:t>会員</w:t>
      </w:r>
      <w:r>
        <w:rPr>
          <w:rFonts w:hint="eastAsia"/>
          <w:szCs w:val="21"/>
        </w:rPr>
        <w:t>が使用責任を負うものとする。</w:t>
      </w:r>
    </w:p>
    <w:p w14:paraId="7FF6484C" w14:textId="0957C8C2" w:rsidR="006824FD" w:rsidRPr="0078629E" w:rsidRDefault="00674A03" w:rsidP="0078629E">
      <w:pPr>
        <w:pStyle w:val="a3"/>
        <w:numPr>
          <w:ilvl w:val="0"/>
          <w:numId w:val="1"/>
        </w:numPr>
        <w:ind w:leftChars="0"/>
        <w:jc w:val="left"/>
        <w:rPr>
          <w:szCs w:val="21"/>
        </w:rPr>
      </w:pPr>
      <w:r w:rsidRPr="0078629E">
        <w:rPr>
          <w:rFonts w:hint="eastAsia"/>
          <w:szCs w:val="21"/>
        </w:rPr>
        <w:t>狩猟及び駆除活動で使用する狩猟犬の訓練・運動は、狩猟活動及び駆除活動に参加する会員の使用責任として</w:t>
      </w:r>
      <w:r w:rsidR="00850D9D">
        <w:rPr>
          <w:rFonts w:hint="eastAsia"/>
          <w:szCs w:val="21"/>
        </w:rPr>
        <w:t>月1回以上</w:t>
      </w:r>
      <w:r w:rsidRPr="0078629E">
        <w:rPr>
          <w:rFonts w:hint="eastAsia"/>
          <w:szCs w:val="21"/>
        </w:rPr>
        <w:t>参加協力する。</w:t>
      </w:r>
    </w:p>
    <w:p w14:paraId="26408332" w14:textId="50414E71" w:rsidR="006824FD" w:rsidRDefault="00674A03" w:rsidP="0078629E">
      <w:pPr>
        <w:pStyle w:val="a3"/>
        <w:numPr>
          <w:ilvl w:val="0"/>
          <w:numId w:val="1"/>
        </w:numPr>
        <w:ind w:leftChars="0"/>
        <w:rPr>
          <w:szCs w:val="21"/>
        </w:rPr>
      </w:pPr>
      <w:r w:rsidRPr="0078629E">
        <w:rPr>
          <w:rFonts w:hint="eastAsia"/>
          <w:szCs w:val="21"/>
        </w:rPr>
        <w:t>狩猟活動もしくは、駆除活動、訓練、運動において発生した</w:t>
      </w:r>
      <w:r w:rsidR="007F54E9" w:rsidRPr="0078629E">
        <w:rPr>
          <w:rFonts w:hint="eastAsia"/>
          <w:szCs w:val="21"/>
        </w:rPr>
        <w:t>狩猟犬による</w:t>
      </w:r>
      <w:r w:rsidRPr="0078629E">
        <w:rPr>
          <w:rFonts w:hint="eastAsia"/>
          <w:szCs w:val="21"/>
        </w:rPr>
        <w:t>賠償</w:t>
      </w:r>
      <w:r w:rsidR="007F54E9" w:rsidRPr="0078629E">
        <w:rPr>
          <w:rFonts w:hint="eastAsia"/>
          <w:szCs w:val="21"/>
        </w:rPr>
        <w:t>責任</w:t>
      </w:r>
      <w:r w:rsidR="00252AE1">
        <w:rPr>
          <w:rFonts w:hint="eastAsia"/>
          <w:szCs w:val="21"/>
        </w:rPr>
        <w:t>及び医療費用</w:t>
      </w:r>
      <w:r w:rsidRPr="0078629E">
        <w:rPr>
          <w:rFonts w:hint="eastAsia"/>
          <w:szCs w:val="21"/>
        </w:rPr>
        <w:t>については、</w:t>
      </w:r>
      <w:r w:rsidR="00D75D02">
        <w:rPr>
          <w:rFonts w:hint="eastAsia"/>
          <w:szCs w:val="21"/>
        </w:rPr>
        <w:t>一般会員</w:t>
      </w:r>
      <w:r w:rsidRPr="0078629E">
        <w:rPr>
          <w:rFonts w:hint="eastAsia"/>
          <w:szCs w:val="21"/>
        </w:rPr>
        <w:t>の均等負担とする。</w:t>
      </w:r>
    </w:p>
    <w:p w14:paraId="13F5EB1C" w14:textId="77777777" w:rsidR="0078629E" w:rsidRDefault="0078629E" w:rsidP="0078629E">
      <w:pPr>
        <w:pStyle w:val="a3"/>
        <w:numPr>
          <w:ilvl w:val="0"/>
          <w:numId w:val="1"/>
        </w:numPr>
        <w:ind w:leftChars="0"/>
        <w:jc w:val="left"/>
        <w:rPr>
          <w:szCs w:val="21"/>
        </w:rPr>
      </w:pPr>
      <w:r w:rsidRPr="0078629E">
        <w:rPr>
          <w:rFonts w:hint="eastAsia"/>
          <w:szCs w:val="21"/>
        </w:rPr>
        <w:t>狩猟活動及び駆除活動に参加する「狩猟見学参加者」「解体見学参加者」「狩猟ノウハウ講習参加者」「他講習会参加者」については、使用責任を負わない。</w:t>
      </w:r>
    </w:p>
    <w:p w14:paraId="5C4951C2" w14:textId="0C0A838E" w:rsidR="0078629E" w:rsidRDefault="00850D9D" w:rsidP="0078629E">
      <w:pPr>
        <w:pStyle w:val="a3"/>
        <w:numPr>
          <w:ilvl w:val="0"/>
          <w:numId w:val="1"/>
        </w:numPr>
        <w:ind w:leftChars="0"/>
        <w:jc w:val="left"/>
        <w:rPr>
          <w:szCs w:val="21"/>
        </w:rPr>
      </w:pPr>
      <w:r>
        <w:rPr>
          <w:rFonts w:hint="eastAsia"/>
          <w:szCs w:val="21"/>
        </w:rPr>
        <w:t>罠猟、銃猟に参加する</w:t>
      </w:r>
      <w:r w:rsidR="007E4525">
        <w:rPr>
          <w:rFonts w:hint="eastAsia"/>
          <w:szCs w:val="21"/>
        </w:rPr>
        <w:t>一般会員全てが</w:t>
      </w:r>
      <w:r w:rsidR="008960AC">
        <w:rPr>
          <w:rFonts w:hint="eastAsia"/>
          <w:szCs w:val="21"/>
        </w:rPr>
        <w:t>、</w:t>
      </w:r>
      <w:r>
        <w:rPr>
          <w:rFonts w:hint="eastAsia"/>
          <w:szCs w:val="21"/>
        </w:rPr>
        <w:t>狩猟犬の事故・災害に関する諸費用を積立金として、3月末までに指定口座へ振り込む</w:t>
      </w:r>
      <w:r w:rsidR="008960AC">
        <w:rPr>
          <w:rFonts w:hint="eastAsia"/>
          <w:szCs w:val="21"/>
        </w:rPr>
        <w:t>。</w:t>
      </w:r>
    </w:p>
    <w:p w14:paraId="03D26F59" w14:textId="1AC58717" w:rsidR="0078629E" w:rsidRPr="0040671F" w:rsidRDefault="0078629E" w:rsidP="0078629E">
      <w:pPr>
        <w:pStyle w:val="a3"/>
        <w:numPr>
          <w:ilvl w:val="0"/>
          <w:numId w:val="1"/>
        </w:numPr>
        <w:ind w:leftChars="0"/>
        <w:rPr>
          <w:color w:val="000000" w:themeColor="text1"/>
          <w:szCs w:val="21"/>
        </w:rPr>
      </w:pPr>
      <w:r w:rsidRPr="0040671F">
        <w:rPr>
          <w:rFonts w:hint="eastAsia"/>
          <w:color w:val="000000" w:themeColor="text1"/>
          <w:szCs w:val="21"/>
        </w:rPr>
        <w:t>狩猟並びに駆除活動で狩猟犬を使用する場合、狩猟犬の回収は責務であり、</w:t>
      </w:r>
      <w:r w:rsidR="00743591" w:rsidRPr="0040671F">
        <w:rPr>
          <w:rFonts w:hint="eastAsia"/>
          <w:color w:val="000000" w:themeColor="text1"/>
          <w:szCs w:val="21"/>
        </w:rPr>
        <w:t>勢子を除く</w:t>
      </w:r>
      <w:r w:rsidR="007E4525" w:rsidRPr="0040671F">
        <w:rPr>
          <w:rFonts w:hint="eastAsia"/>
          <w:color w:val="000000" w:themeColor="text1"/>
          <w:szCs w:val="21"/>
        </w:rPr>
        <w:t>一般会員</w:t>
      </w:r>
      <w:r w:rsidRPr="0040671F">
        <w:rPr>
          <w:rFonts w:hint="eastAsia"/>
          <w:color w:val="000000" w:themeColor="text1"/>
          <w:szCs w:val="21"/>
        </w:rPr>
        <w:t>全員が協力する。</w:t>
      </w:r>
    </w:p>
    <w:p w14:paraId="3B066414" w14:textId="0CAA3134" w:rsidR="0078629E" w:rsidRPr="0078629E" w:rsidRDefault="008960AC" w:rsidP="0078629E">
      <w:pPr>
        <w:pStyle w:val="a3"/>
        <w:numPr>
          <w:ilvl w:val="0"/>
          <w:numId w:val="1"/>
        </w:numPr>
        <w:ind w:leftChars="0"/>
        <w:jc w:val="left"/>
        <w:rPr>
          <w:szCs w:val="21"/>
        </w:rPr>
      </w:pPr>
      <w:r>
        <w:rPr>
          <w:rFonts w:hint="eastAsia"/>
          <w:szCs w:val="21"/>
        </w:rPr>
        <w:t>狩猟犬の紛失</w:t>
      </w:r>
      <w:r w:rsidR="00BE2AA3">
        <w:rPr>
          <w:rFonts w:hint="eastAsia"/>
          <w:szCs w:val="21"/>
        </w:rPr>
        <w:t>・死亡</w:t>
      </w:r>
      <w:r>
        <w:rPr>
          <w:rFonts w:hint="eastAsia"/>
          <w:szCs w:val="21"/>
        </w:rPr>
        <w:t>は、会員の使用責任として取り扱うこととする。</w:t>
      </w:r>
    </w:p>
    <w:p w14:paraId="7F3A1653" w14:textId="2E4EBEB3" w:rsidR="0078629E" w:rsidRPr="0078629E" w:rsidRDefault="0078629E" w:rsidP="0078629E">
      <w:pPr>
        <w:rPr>
          <w:szCs w:val="21"/>
        </w:rPr>
      </w:pPr>
    </w:p>
    <w:p w14:paraId="72775DCB" w14:textId="75118F6F" w:rsidR="00BE0623" w:rsidRPr="00DE0343" w:rsidRDefault="007F54E9" w:rsidP="00BE0623">
      <w:pPr>
        <w:rPr>
          <w:szCs w:val="21"/>
        </w:rPr>
      </w:pPr>
      <w:r w:rsidRPr="00DE0343">
        <w:rPr>
          <w:rFonts w:hint="eastAsia"/>
          <w:szCs w:val="21"/>
        </w:rPr>
        <w:lastRenderedPageBreak/>
        <w:t xml:space="preserve">第3条　</w:t>
      </w:r>
      <w:r w:rsidR="00561F5C" w:rsidRPr="00DE0343">
        <w:rPr>
          <w:rFonts w:hint="eastAsia"/>
          <w:szCs w:val="21"/>
        </w:rPr>
        <w:t>会員会費規</w:t>
      </w:r>
      <w:r w:rsidR="00E0034D">
        <w:rPr>
          <w:rFonts w:hint="eastAsia"/>
          <w:szCs w:val="21"/>
        </w:rPr>
        <w:t>定</w:t>
      </w:r>
    </w:p>
    <w:p w14:paraId="68562776" w14:textId="54677F26" w:rsidR="00561F5C" w:rsidRPr="00DE0343" w:rsidRDefault="00561F5C" w:rsidP="00561F5C">
      <w:pPr>
        <w:pStyle w:val="a3"/>
        <w:numPr>
          <w:ilvl w:val="0"/>
          <w:numId w:val="5"/>
        </w:numPr>
        <w:ind w:leftChars="0"/>
        <w:rPr>
          <w:szCs w:val="21"/>
        </w:rPr>
      </w:pPr>
      <w:r w:rsidRPr="00DE0343">
        <w:rPr>
          <w:rFonts w:hint="eastAsia"/>
          <w:szCs w:val="21"/>
        </w:rPr>
        <w:t>会員</w:t>
      </w:r>
      <w:r w:rsidR="00031B00" w:rsidRPr="00DE0343">
        <w:rPr>
          <w:rFonts w:hint="eastAsia"/>
          <w:szCs w:val="21"/>
        </w:rPr>
        <w:t>年</w:t>
      </w:r>
      <w:r w:rsidRPr="00DE0343">
        <w:rPr>
          <w:rFonts w:hint="eastAsia"/>
          <w:szCs w:val="21"/>
        </w:rPr>
        <w:t>会費</w:t>
      </w:r>
      <w:r w:rsidR="00252AE1">
        <w:rPr>
          <w:rFonts w:hint="eastAsia"/>
          <w:szCs w:val="21"/>
        </w:rPr>
        <w:t>及び狩猟参加費等</w:t>
      </w:r>
      <w:r w:rsidRPr="00DE0343">
        <w:rPr>
          <w:rFonts w:hint="eastAsia"/>
          <w:szCs w:val="21"/>
        </w:rPr>
        <w:t>の決定は、正会員による議決により</w:t>
      </w:r>
      <w:r w:rsidR="00031B00" w:rsidRPr="00DE0343">
        <w:rPr>
          <w:rFonts w:hint="eastAsia"/>
          <w:szCs w:val="21"/>
        </w:rPr>
        <w:t>過半数</w:t>
      </w:r>
      <w:r w:rsidR="00566A1F" w:rsidRPr="00DE0343">
        <w:rPr>
          <w:rFonts w:hint="eastAsia"/>
          <w:szCs w:val="21"/>
        </w:rPr>
        <w:t>をもって</w:t>
      </w:r>
      <w:r w:rsidR="00031B00" w:rsidRPr="00DE0343">
        <w:rPr>
          <w:rFonts w:hint="eastAsia"/>
          <w:szCs w:val="21"/>
        </w:rPr>
        <w:t>決定</w:t>
      </w:r>
      <w:r w:rsidRPr="00DE0343">
        <w:rPr>
          <w:rFonts w:hint="eastAsia"/>
          <w:szCs w:val="21"/>
        </w:rPr>
        <w:t>する。</w:t>
      </w:r>
    </w:p>
    <w:p w14:paraId="4C34B74D" w14:textId="77777777" w:rsidR="00561F5C" w:rsidRPr="00DE0343" w:rsidRDefault="00561F5C" w:rsidP="00561F5C">
      <w:pPr>
        <w:pStyle w:val="a3"/>
        <w:numPr>
          <w:ilvl w:val="0"/>
          <w:numId w:val="5"/>
        </w:numPr>
        <w:ind w:leftChars="0"/>
        <w:rPr>
          <w:szCs w:val="21"/>
        </w:rPr>
      </w:pPr>
      <w:r w:rsidRPr="00DE0343">
        <w:rPr>
          <w:rFonts w:hint="eastAsia"/>
          <w:szCs w:val="21"/>
        </w:rPr>
        <w:t>参加会費の決定は、神奈川狩猟協会代表理事により決定し、正会員の出席する総会で</w:t>
      </w:r>
      <w:r w:rsidR="00031B00" w:rsidRPr="00DE0343">
        <w:rPr>
          <w:rFonts w:hint="eastAsia"/>
          <w:szCs w:val="21"/>
        </w:rPr>
        <w:t>変更がある場合再決定することができる。</w:t>
      </w:r>
    </w:p>
    <w:p w14:paraId="1D68F238" w14:textId="0ED49291" w:rsidR="00031B00" w:rsidRPr="00DE0343" w:rsidRDefault="00031B00" w:rsidP="00561F5C">
      <w:pPr>
        <w:pStyle w:val="a3"/>
        <w:numPr>
          <w:ilvl w:val="0"/>
          <w:numId w:val="5"/>
        </w:numPr>
        <w:ind w:leftChars="0"/>
        <w:rPr>
          <w:szCs w:val="21"/>
        </w:rPr>
      </w:pPr>
      <w:r w:rsidRPr="00DE0343">
        <w:rPr>
          <w:rFonts w:hint="eastAsia"/>
          <w:szCs w:val="21"/>
        </w:rPr>
        <w:t>年会費の使途は、協会の</w:t>
      </w:r>
      <w:r w:rsidR="006C63C7">
        <w:rPr>
          <w:rFonts w:hint="eastAsia"/>
          <w:szCs w:val="21"/>
        </w:rPr>
        <w:t>維持費</w:t>
      </w:r>
      <w:r w:rsidRPr="00DE0343">
        <w:rPr>
          <w:rFonts w:hint="eastAsia"/>
          <w:szCs w:val="21"/>
        </w:rPr>
        <w:t>として</w:t>
      </w:r>
      <w:r w:rsidR="00566A1F" w:rsidRPr="00DE0343">
        <w:rPr>
          <w:rFonts w:hint="eastAsia"/>
          <w:szCs w:val="21"/>
        </w:rPr>
        <w:t>、</w:t>
      </w:r>
      <w:r w:rsidRPr="00DE0343">
        <w:rPr>
          <w:rFonts w:hint="eastAsia"/>
          <w:szCs w:val="21"/>
        </w:rPr>
        <w:t>主に協会事務所経費、</w:t>
      </w:r>
      <w:r w:rsidR="00252AE1">
        <w:rPr>
          <w:rFonts w:hint="eastAsia"/>
          <w:szCs w:val="21"/>
        </w:rPr>
        <w:t>労務費、</w:t>
      </w:r>
      <w:r w:rsidRPr="00DE0343">
        <w:rPr>
          <w:rFonts w:hint="eastAsia"/>
          <w:szCs w:val="21"/>
        </w:rPr>
        <w:t>諸材料購入資金</w:t>
      </w:r>
      <w:r w:rsidR="00566A1F" w:rsidRPr="00DE0343">
        <w:rPr>
          <w:rFonts w:hint="eastAsia"/>
          <w:szCs w:val="21"/>
        </w:rPr>
        <w:t>、</w:t>
      </w:r>
      <w:r w:rsidR="006D7D5C" w:rsidRPr="00DE0343">
        <w:rPr>
          <w:rFonts w:hint="eastAsia"/>
          <w:szCs w:val="21"/>
        </w:rPr>
        <w:t>運用する車両経費</w:t>
      </w:r>
      <w:r w:rsidRPr="00DE0343">
        <w:rPr>
          <w:rFonts w:hint="eastAsia"/>
          <w:szCs w:val="21"/>
        </w:rPr>
        <w:t>とする。</w:t>
      </w:r>
    </w:p>
    <w:p w14:paraId="5E2121BD" w14:textId="77777777" w:rsidR="00031B00" w:rsidRPr="00DE0343" w:rsidRDefault="00031B00" w:rsidP="00561F5C">
      <w:pPr>
        <w:pStyle w:val="a3"/>
        <w:numPr>
          <w:ilvl w:val="0"/>
          <w:numId w:val="5"/>
        </w:numPr>
        <w:ind w:leftChars="0"/>
        <w:rPr>
          <w:szCs w:val="21"/>
        </w:rPr>
      </w:pPr>
      <w:r w:rsidRPr="00DE0343">
        <w:rPr>
          <w:rFonts w:hint="eastAsia"/>
          <w:szCs w:val="21"/>
        </w:rPr>
        <w:t>会員参加会費の使途は、主に諸材料購入資金、協会事務所で育成している狩猟犬の維持・管理、および事務職の労務費</w:t>
      </w:r>
      <w:r w:rsidR="006D7D5C" w:rsidRPr="00DE0343">
        <w:rPr>
          <w:rFonts w:hint="eastAsia"/>
          <w:szCs w:val="21"/>
        </w:rPr>
        <w:t>とする。</w:t>
      </w:r>
    </w:p>
    <w:p w14:paraId="38182FDE" w14:textId="5F01962C" w:rsidR="00031B00" w:rsidRPr="00DE0343" w:rsidRDefault="006D7D5C" w:rsidP="00561F5C">
      <w:pPr>
        <w:pStyle w:val="a3"/>
        <w:numPr>
          <w:ilvl w:val="0"/>
          <w:numId w:val="5"/>
        </w:numPr>
        <w:ind w:leftChars="0"/>
        <w:rPr>
          <w:szCs w:val="21"/>
        </w:rPr>
      </w:pPr>
      <w:r w:rsidRPr="00DE0343">
        <w:rPr>
          <w:rFonts w:hint="eastAsia"/>
          <w:szCs w:val="21"/>
        </w:rPr>
        <w:t>狩猟犬の第三者賠償責任が発生した場合の金銭及び労力については、使用責任</w:t>
      </w:r>
      <w:r w:rsidR="00810DD7">
        <w:rPr>
          <w:rFonts w:hint="eastAsia"/>
          <w:szCs w:val="21"/>
        </w:rPr>
        <w:t>の</w:t>
      </w:r>
      <w:r w:rsidRPr="00DE0343">
        <w:rPr>
          <w:rFonts w:hint="eastAsia"/>
          <w:szCs w:val="21"/>
        </w:rPr>
        <w:t>ある、</w:t>
      </w:r>
      <w:r w:rsidR="00D7241B">
        <w:rPr>
          <w:rFonts w:hint="eastAsia"/>
          <w:szCs w:val="21"/>
        </w:rPr>
        <w:t>一般</w:t>
      </w:r>
      <w:r w:rsidRPr="00DE0343">
        <w:rPr>
          <w:rFonts w:hint="eastAsia"/>
          <w:szCs w:val="21"/>
        </w:rPr>
        <w:t>会員により均等に</w:t>
      </w:r>
      <w:r w:rsidR="00810DD7">
        <w:rPr>
          <w:rFonts w:hint="eastAsia"/>
          <w:szCs w:val="21"/>
        </w:rPr>
        <w:t>金銭は</w:t>
      </w:r>
      <w:r w:rsidRPr="00DE0343">
        <w:rPr>
          <w:rFonts w:hint="eastAsia"/>
          <w:szCs w:val="21"/>
        </w:rPr>
        <w:t>徴収</w:t>
      </w:r>
      <w:r w:rsidR="00810DD7">
        <w:rPr>
          <w:rFonts w:hint="eastAsia"/>
          <w:szCs w:val="21"/>
        </w:rPr>
        <w:t>、労力は</w:t>
      </w:r>
      <w:r w:rsidRPr="00DE0343">
        <w:rPr>
          <w:rFonts w:hint="eastAsia"/>
          <w:szCs w:val="21"/>
        </w:rPr>
        <w:t>提供され</w:t>
      </w:r>
      <w:r w:rsidR="00810DD7">
        <w:rPr>
          <w:rFonts w:hint="eastAsia"/>
          <w:szCs w:val="21"/>
        </w:rPr>
        <w:t>るものとし</w:t>
      </w:r>
      <w:r w:rsidRPr="00DE0343">
        <w:rPr>
          <w:rFonts w:hint="eastAsia"/>
          <w:szCs w:val="21"/>
        </w:rPr>
        <w:t>、会費等からの支出はしない。</w:t>
      </w:r>
    </w:p>
    <w:p w14:paraId="12F13A2F" w14:textId="3F5B6488" w:rsidR="006D7D5C" w:rsidRDefault="006D7D5C" w:rsidP="00561F5C">
      <w:pPr>
        <w:pStyle w:val="a3"/>
        <w:numPr>
          <w:ilvl w:val="0"/>
          <w:numId w:val="5"/>
        </w:numPr>
        <w:ind w:leftChars="0"/>
        <w:rPr>
          <w:szCs w:val="21"/>
        </w:rPr>
      </w:pPr>
      <w:r w:rsidRPr="00DE0343">
        <w:rPr>
          <w:rFonts w:hint="eastAsia"/>
          <w:szCs w:val="21"/>
        </w:rPr>
        <w:t>（５）の使用責任</w:t>
      </w:r>
      <w:r w:rsidR="00810DD7">
        <w:rPr>
          <w:rFonts w:hint="eastAsia"/>
          <w:szCs w:val="21"/>
        </w:rPr>
        <w:t>は、</w:t>
      </w:r>
      <w:r w:rsidRPr="00DE0343">
        <w:rPr>
          <w:rFonts w:hint="eastAsia"/>
          <w:szCs w:val="21"/>
        </w:rPr>
        <w:t>見学講習参加者、解体見学参加者、狩猟ノウハウ講習参加者を除く。</w:t>
      </w:r>
    </w:p>
    <w:p w14:paraId="302C80A3" w14:textId="07AAB55F" w:rsidR="000B055F" w:rsidRDefault="000B055F" w:rsidP="00561F5C">
      <w:pPr>
        <w:pStyle w:val="a3"/>
        <w:numPr>
          <w:ilvl w:val="0"/>
          <w:numId w:val="5"/>
        </w:numPr>
        <w:ind w:leftChars="0"/>
        <w:rPr>
          <w:szCs w:val="21"/>
        </w:rPr>
      </w:pPr>
      <w:r>
        <w:rPr>
          <w:rFonts w:hint="eastAsia"/>
          <w:szCs w:val="21"/>
        </w:rPr>
        <w:t>以上協会運営に関する会費以外の各種保険料・</w:t>
      </w:r>
      <w:r w:rsidR="000D5FAC">
        <w:rPr>
          <w:rFonts w:hint="eastAsia"/>
          <w:szCs w:val="21"/>
        </w:rPr>
        <w:t>狩猟登録税・県証紙代については、別途とする。</w:t>
      </w:r>
    </w:p>
    <w:p w14:paraId="3AFCB050" w14:textId="4A60B2F7" w:rsidR="00865804" w:rsidRDefault="00865804" w:rsidP="00561F5C">
      <w:pPr>
        <w:pStyle w:val="a3"/>
        <w:numPr>
          <w:ilvl w:val="0"/>
          <w:numId w:val="5"/>
        </w:numPr>
        <w:ind w:leftChars="0"/>
        <w:rPr>
          <w:color w:val="000000" w:themeColor="text1"/>
          <w:szCs w:val="21"/>
        </w:rPr>
      </w:pPr>
      <w:r>
        <w:rPr>
          <w:rFonts w:hint="eastAsia"/>
          <w:szCs w:val="21"/>
        </w:rPr>
        <w:t>狩猟税の免税を受ける会員は、駆除要員要件を</w:t>
      </w:r>
      <w:r w:rsidR="00F64A5C">
        <w:rPr>
          <w:rFonts w:hint="eastAsia"/>
          <w:szCs w:val="21"/>
        </w:rPr>
        <w:t>満たし</w:t>
      </w:r>
      <w:r>
        <w:rPr>
          <w:rFonts w:hint="eastAsia"/>
          <w:szCs w:val="21"/>
        </w:rPr>
        <w:t>た会員であり従事者証を発行され、活動実績のある会員とする。ここで言う要件とは、駆除要員講習の受講及び上級救急救命講習の修了者を言う。また、第１種銃猟を所持する会員は、協会の主催する射撃会に年２回以上の出席実績があること</w:t>
      </w:r>
      <w:r w:rsidR="00F64A5C" w:rsidRPr="0040671F">
        <w:rPr>
          <w:rFonts w:hint="eastAsia"/>
          <w:color w:val="000000" w:themeColor="text1"/>
          <w:szCs w:val="21"/>
        </w:rPr>
        <w:t>、駆除活動（罠駆除）に</w:t>
      </w:r>
      <w:r w:rsidR="00D86A25" w:rsidRPr="0040671F">
        <w:rPr>
          <w:rFonts w:hint="eastAsia"/>
          <w:color w:val="000000" w:themeColor="text1"/>
          <w:szCs w:val="21"/>
        </w:rPr>
        <w:t>年</w:t>
      </w:r>
      <w:r w:rsidR="00743591" w:rsidRPr="0040671F">
        <w:rPr>
          <w:rFonts w:hint="eastAsia"/>
          <w:color w:val="000000" w:themeColor="text1"/>
          <w:szCs w:val="21"/>
        </w:rPr>
        <w:t>複数回</w:t>
      </w:r>
      <w:r w:rsidR="00F64A5C" w:rsidRPr="0040671F">
        <w:rPr>
          <w:rFonts w:hint="eastAsia"/>
          <w:color w:val="000000" w:themeColor="text1"/>
          <w:szCs w:val="21"/>
        </w:rPr>
        <w:t>以上参加した会員とする</w:t>
      </w:r>
      <w:r w:rsidRPr="0040671F">
        <w:rPr>
          <w:rFonts w:hint="eastAsia"/>
          <w:color w:val="000000" w:themeColor="text1"/>
          <w:szCs w:val="21"/>
        </w:rPr>
        <w:t>。</w:t>
      </w:r>
    </w:p>
    <w:p w14:paraId="5D3A9438" w14:textId="0B1B7F41" w:rsidR="00123FD9" w:rsidRPr="00123FD9" w:rsidRDefault="00123FD9" w:rsidP="00561F5C">
      <w:pPr>
        <w:pStyle w:val="a3"/>
        <w:numPr>
          <w:ilvl w:val="0"/>
          <w:numId w:val="5"/>
        </w:numPr>
        <w:ind w:leftChars="0"/>
        <w:rPr>
          <w:color w:val="000000" w:themeColor="text1"/>
          <w:szCs w:val="21"/>
        </w:rPr>
      </w:pPr>
      <w:r>
        <w:rPr>
          <w:rFonts w:hint="eastAsia"/>
          <w:szCs w:val="21"/>
        </w:rPr>
        <w:t>会費は会員は年会費、狩猟参加費、射撃会参加費、駆除要員講習会参加費、各種講習会参加費とし、会員は年会費を納入することにより、参加費用の会員外参加費の基本料金の１回参加当たり５０００円の参加費が会費額と参加回数が会員外より割安になる参加会費がある。</w:t>
      </w:r>
    </w:p>
    <w:p w14:paraId="5FAA104C" w14:textId="3277D579" w:rsidR="00123FD9" w:rsidRPr="00E0034D" w:rsidRDefault="00E0034D" w:rsidP="00E0034D">
      <w:pPr>
        <w:ind w:left="840" w:hangingChars="400" w:hanging="840"/>
        <w:rPr>
          <w:color w:val="000000" w:themeColor="text1"/>
          <w:szCs w:val="21"/>
        </w:rPr>
      </w:pPr>
      <w:r>
        <w:rPr>
          <w:rFonts w:hint="eastAsia"/>
          <w:color w:val="000000" w:themeColor="text1"/>
          <w:szCs w:val="21"/>
        </w:rPr>
        <w:t>（１０）年会費は原則翌年度開始までに支払うものとするが、年末年始を考慮し金融機　　関の翌年営業開始日までに納入とする。期限が過ぎた場合は改めて入会金の納入が必要となる。</w:t>
      </w:r>
    </w:p>
    <w:p w14:paraId="4C5091CC" w14:textId="189868B8" w:rsidR="00123FD9" w:rsidRPr="00123FD9" w:rsidRDefault="00123FD9" w:rsidP="00123FD9">
      <w:pPr>
        <w:ind w:left="284"/>
        <w:rPr>
          <w:color w:val="000000" w:themeColor="text1"/>
          <w:szCs w:val="21"/>
        </w:rPr>
      </w:pPr>
    </w:p>
    <w:p w14:paraId="4B51CB14" w14:textId="77777777" w:rsidR="008960AC" w:rsidRPr="002832D2" w:rsidRDefault="002832D2" w:rsidP="002832D2">
      <w:pPr>
        <w:rPr>
          <w:szCs w:val="21"/>
        </w:rPr>
      </w:pPr>
      <w:r>
        <w:rPr>
          <w:rFonts w:hint="eastAsia"/>
          <w:szCs w:val="21"/>
        </w:rPr>
        <w:t xml:space="preserve">第4条　</w:t>
      </w:r>
      <w:r w:rsidR="009C1425" w:rsidRPr="002832D2">
        <w:rPr>
          <w:rFonts w:hint="eastAsia"/>
          <w:szCs w:val="21"/>
        </w:rPr>
        <w:t>罠部会を設置する</w:t>
      </w:r>
    </w:p>
    <w:p w14:paraId="1BE8AC56" w14:textId="2C9FC08D" w:rsidR="009C1425" w:rsidRDefault="008960AC" w:rsidP="00CB7916">
      <w:pPr>
        <w:ind w:left="630" w:hangingChars="300" w:hanging="630"/>
        <w:rPr>
          <w:szCs w:val="21"/>
        </w:rPr>
      </w:pPr>
      <w:r>
        <w:rPr>
          <w:rFonts w:hint="eastAsia"/>
          <w:szCs w:val="21"/>
        </w:rPr>
        <w:t>（１）罠部会に加入する会員は、</w:t>
      </w:r>
      <w:r w:rsidR="00D75D02">
        <w:rPr>
          <w:rFonts w:hint="eastAsia"/>
          <w:szCs w:val="21"/>
        </w:rPr>
        <w:t>協会が定める駆除要員資格</w:t>
      </w:r>
      <w:r w:rsidR="00865804">
        <w:rPr>
          <w:rFonts w:hint="eastAsia"/>
          <w:szCs w:val="21"/>
        </w:rPr>
        <w:t>、活動実績</w:t>
      </w:r>
      <w:r w:rsidR="00D75D02">
        <w:rPr>
          <w:rFonts w:hint="eastAsia"/>
          <w:szCs w:val="21"/>
        </w:rPr>
        <w:t>等をもって</w:t>
      </w:r>
      <w:r>
        <w:rPr>
          <w:rFonts w:hint="eastAsia"/>
          <w:szCs w:val="21"/>
        </w:rPr>
        <w:t>狩猟税の免税などを受けることができる。</w:t>
      </w:r>
    </w:p>
    <w:p w14:paraId="48283290" w14:textId="232103C8" w:rsidR="008960AC" w:rsidRPr="0040671F" w:rsidRDefault="008960AC" w:rsidP="00743591">
      <w:pPr>
        <w:ind w:left="630" w:hangingChars="300" w:hanging="630"/>
        <w:rPr>
          <w:color w:val="000000" w:themeColor="text1"/>
          <w:szCs w:val="21"/>
        </w:rPr>
      </w:pPr>
      <w:r w:rsidRPr="0040671F">
        <w:rPr>
          <w:rFonts w:hint="eastAsia"/>
          <w:color w:val="000000" w:themeColor="text1"/>
          <w:szCs w:val="21"/>
        </w:rPr>
        <w:t>（２）罠部会会員は、</w:t>
      </w:r>
      <w:r w:rsidR="00743591" w:rsidRPr="0040671F">
        <w:rPr>
          <w:rFonts w:hint="eastAsia"/>
          <w:color w:val="000000" w:themeColor="text1"/>
          <w:szCs w:val="21"/>
        </w:rPr>
        <w:t>狩猟税免税を受ける会員は</w:t>
      </w:r>
      <w:r w:rsidRPr="0040671F">
        <w:rPr>
          <w:rFonts w:hint="eastAsia"/>
          <w:color w:val="000000" w:themeColor="text1"/>
          <w:szCs w:val="21"/>
        </w:rPr>
        <w:t>駆除活動に原則、</w:t>
      </w:r>
      <w:r w:rsidR="00CB7916" w:rsidRPr="0040671F">
        <w:rPr>
          <w:rFonts w:hint="eastAsia"/>
          <w:color w:val="000000" w:themeColor="text1"/>
          <w:szCs w:val="21"/>
        </w:rPr>
        <w:t>月</w:t>
      </w:r>
      <w:r w:rsidR="000D5FAC" w:rsidRPr="0040671F">
        <w:rPr>
          <w:rFonts w:hint="eastAsia"/>
          <w:color w:val="000000" w:themeColor="text1"/>
          <w:szCs w:val="21"/>
        </w:rPr>
        <w:t>1</w:t>
      </w:r>
      <w:r w:rsidR="009C7E14" w:rsidRPr="0040671F">
        <w:rPr>
          <w:rFonts w:hint="eastAsia"/>
          <w:color w:val="000000" w:themeColor="text1"/>
          <w:szCs w:val="21"/>
        </w:rPr>
        <w:t>回以上の参加を義務付ける。</w:t>
      </w:r>
    </w:p>
    <w:p w14:paraId="4928978D" w14:textId="77777777" w:rsidR="009C7E14" w:rsidRDefault="009C7E14" w:rsidP="008960AC">
      <w:pPr>
        <w:rPr>
          <w:szCs w:val="21"/>
        </w:rPr>
      </w:pPr>
      <w:r>
        <w:rPr>
          <w:rFonts w:hint="eastAsia"/>
          <w:szCs w:val="21"/>
        </w:rPr>
        <w:t>（３）その他、駆除活動に必要な事象が生じた場合は、協会から依頼する。</w:t>
      </w:r>
    </w:p>
    <w:p w14:paraId="354AE2E0" w14:textId="77777777" w:rsidR="009C7E14" w:rsidRDefault="009C7E14" w:rsidP="002832D2">
      <w:pPr>
        <w:pStyle w:val="a3"/>
        <w:numPr>
          <w:ilvl w:val="0"/>
          <w:numId w:val="7"/>
        </w:numPr>
        <w:ind w:leftChars="0"/>
        <w:rPr>
          <w:szCs w:val="21"/>
        </w:rPr>
      </w:pPr>
      <w:r w:rsidRPr="002832D2">
        <w:rPr>
          <w:rFonts w:hint="eastAsia"/>
          <w:szCs w:val="21"/>
        </w:rPr>
        <w:t>罠部会で活動する会員の労務費は、原則ボランティアとする。</w:t>
      </w:r>
    </w:p>
    <w:p w14:paraId="14EE7F5F" w14:textId="77777777" w:rsidR="00810DD7" w:rsidRPr="002832D2" w:rsidRDefault="002832D2" w:rsidP="002832D2">
      <w:pPr>
        <w:rPr>
          <w:szCs w:val="21"/>
        </w:rPr>
      </w:pPr>
      <w:r>
        <w:rPr>
          <w:rFonts w:hint="eastAsia"/>
          <w:szCs w:val="21"/>
        </w:rPr>
        <w:lastRenderedPageBreak/>
        <w:t xml:space="preserve">第5条　</w:t>
      </w:r>
      <w:r w:rsidR="00810DD7" w:rsidRPr="002832D2">
        <w:rPr>
          <w:rFonts w:hint="eastAsia"/>
          <w:szCs w:val="21"/>
        </w:rPr>
        <w:t>駆除活動などでの事故・災害時の保険について</w:t>
      </w:r>
    </w:p>
    <w:p w14:paraId="1C992ABE" w14:textId="77777777" w:rsidR="00810DD7" w:rsidRDefault="009C7E14" w:rsidP="009C7E14">
      <w:pPr>
        <w:ind w:left="630" w:hangingChars="300" w:hanging="630"/>
        <w:jc w:val="left"/>
        <w:rPr>
          <w:szCs w:val="21"/>
        </w:rPr>
      </w:pPr>
      <w:r>
        <w:rPr>
          <w:rFonts w:hint="eastAsia"/>
          <w:szCs w:val="21"/>
        </w:rPr>
        <w:t>（１）</w:t>
      </w:r>
      <w:r w:rsidR="00F03B31">
        <w:rPr>
          <w:rFonts w:hint="eastAsia"/>
          <w:szCs w:val="21"/>
        </w:rPr>
        <w:t>認定</w:t>
      </w:r>
      <w:r w:rsidR="00521923">
        <w:rPr>
          <w:rFonts w:hint="eastAsia"/>
          <w:szCs w:val="21"/>
        </w:rPr>
        <w:t>鳥獣</w:t>
      </w:r>
      <w:r w:rsidR="00A409C1" w:rsidRPr="009C7E14">
        <w:rPr>
          <w:rFonts w:hint="eastAsia"/>
          <w:szCs w:val="21"/>
        </w:rPr>
        <w:t>捕獲等</w:t>
      </w:r>
      <w:r w:rsidR="00F03B31">
        <w:rPr>
          <w:rFonts w:hint="eastAsia"/>
          <w:szCs w:val="21"/>
        </w:rPr>
        <w:t>事業者の</w:t>
      </w:r>
      <w:r w:rsidR="00B07960" w:rsidRPr="009C7E14">
        <w:rPr>
          <w:rFonts w:hint="eastAsia"/>
          <w:szCs w:val="21"/>
        </w:rPr>
        <w:t>活動において、</w:t>
      </w:r>
      <w:r w:rsidR="00A409C1" w:rsidRPr="009C7E14">
        <w:rPr>
          <w:rFonts w:hint="eastAsia"/>
          <w:szCs w:val="21"/>
        </w:rPr>
        <w:t>収益事業としての</w:t>
      </w:r>
      <w:r w:rsidR="00B07960" w:rsidRPr="009C7E14">
        <w:rPr>
          <w:rFonts w:hint="eastAsia"/>
          <w:szCs w:val="21"/>
        </w:rPr>
        <w:t>活動について</w:t>
      </w:r>
      <w:r w:rsidR="00A409C1" w:rsidRPr="009C7E14">
        <w:rPr>
          <w:rFonts w:hint="eastAsia"/>
          <w:szCs w:val="21"/>
        </w:rPr>
        <w:t>は</w:t>
      </w:r>
      <w:r w:rsidR="00B07960" w:rsidRPr="009C7E14">
        <w:rPr>
          <w:rFonts w:hint="eastAsia"/>
          <w:szCs w:val="21"/>
        </w:rPr>
        <w:t>、事前に労働基準監督署に労災申請手続きを申請し</w:t>
      </w:r>
      <w:r w:rsidR="00A409C1" w:rsidRPr="009C7E14">
        <w:rPr>
          <w:rFonts w:hint="eastAsia"/>
          <w:szCs w:val="21"/>
        </w:rPr>
        <w:t>、適用された</w:t>
      </w:r>
      <w:r w:rsidR="00B07960" w:rsidRPr="009C7E14">
        <w:rPr>
          <w:rFonts w:hint="eastAsia"/>
          <w:szCs w:val="21"/>
        </w:rPr>
        <w:t>労災保険より支払う</w:t>
      </w:r>
      <w:r w:rsidR="00B662E4" w:rsidRPr="009C7E14">
        <w:rPr>
          <w:rFonts w:hint="eastAsia"/>
          <w:szCs w:val="21"/>
        </w:rPr>
        <w:t>もの</w:t>
      </w:r>
      <w:r w:rsidR="00B07960" w:rsidRPr="009C7E14">
        <w:rPr>
          <w:rFonts w:hint="eastAsia"/>
          <w:szCs w:val="21"/>
        </w:rPr>
        <w:t>とする。</w:t>
      </w:r>
    </w:p>
    <w:p w14:paraId="3B097C96" w14:textId="77777777" w:rsidR="009C7E14" w:rsidRDefault="009C7E14" w:rsidP="009C7E14">
      <w:pPr>
        <w:ind w:left="630" w:hangingChars="300" w:hanging="630"/>
        <w:jc w:val="left"/>
        <w:rPr>
          <w:szCs w:val="21"/>
        </w:rPr>
      </w:pPr>
      <w:r>
        <w:rPr>
          <w:rFonts w:hint="eastAsia"/>
          <w:szCs w:val="21"/>
        </w:rPr>
        <w:t>（２）収入のない事業活動については、ハンター保険では傷害保険の範囲で支払うものとする。</w:t>
      </w:r>
    </w:p>
    <w:p w14:paraId="75FD5DDB" w14:textId="1F74F895" w:rsidR="009C7E14" w:rsidRDefault="009C7E14" w:rsidP="009C7E14">
      <w:pPr>
        <w:ind w:left="630" w:hangingChars="300" w:hanging="630"/>
        <w:jc w:val="left"/>
        <w:rPr>
          <w:szCs w:val="21"/>
        </w:rPr>
      </w:pPr>
      <w:r>
        <w:rPr>
          <w:rFonts w:hint="eastAsia"/>
          <w:szCs w:val="21"/>
        </w:rPr>
        <w:t>（３）狩猟期の狩猟活動における個人の自己・災害にかかわる傷害保険については、協会加入の団体ハンター保険加入者</w:t>
      </w:r>
      <w:r w:rsidR="00521923">
        <w:rPr>
          <w:rFonts w:hint="eastAsia"/>
          <w:szCs w:val="21"/>
        </w:rPr>
        <w:t>は加入する傷害保険から支払う。</w:t>
      </w:r>
      <w:r w:rsidR="00D75D02">
        <w:rPr>
          <w:rFonts w:hint="eastAsia"/>
          <w:szCs w:val="21"/>
        </w:rPr>
        <w:t>駆除要員として活動する一般会員は、個人傷害保険に加入し障害保険から支払う。罠保険及び個人傷害保険料を毎年3月中旬に支払う。</w:t>
      </w:r>
      <w:r w:rsidR="00521923">
        <w:rPr>
          <w:rFonts w:hint="eastAsia"/>
          <w:szCs w:val="21"/>
        </w:rPr>
        <w:t>協会加入の</w:t>
      </w:r>
      <w:r>
        <w:rPr>
          <w:rFonts w:hint="eastAsia"/>
          <w:szCs w:val="21"/>
        </w:rPr>
        <w:t>団体罠保険</w:t>
      </w:r>
      <w:r w:rsidR="00521923">
        <w:rPr>
          <w:rFonts w:hint="eastAsia"/>
          <w:szCs w:val="21"/>
        </w:rPr>
        <w:t>及びハンター保険に加入していない会員は</w:t>
      </w:r>
      <w:r>
        <w:rPr>
          <w:rFonts w:hint="eastAsia"/>
          <w:szCs w:val="21"/>
        </w:rPr>
        <w:t>、協会からの保険金などは、</w:t>
      </w:r>
      <w:r w:rsidR="00D75D02">
        <w:rPr>
          <w:rFonts w:hint="eastAsia"/>
          <w:szCs w:val="21"/>
        </w:rPr>
        <w:t>協会の過失有無にかかわらず</w:t>
      </w:r>
      <w:r>
        <w:rPr>
          <w:rFonts w:hint="eastAsia"/>
          <w:szCs w:val="21"/>
        </w:rPr>
        <w:t>一切支払いがないものとする。</w:t>
      </w:r>
    </w:p>
    <w:p w14:paraId="4CF1608F" w14:textId="51A462BA" w:rsidR="0021390E" w:rsidRDefault="0021390E" w:rsidP="009C7E14">
      <w:pPr>
        <w:ind w:left="630" w:hangingChars="300" w:hanging="630"/>
        <w:jc w:val="left"/>
        <w:rPr>
          <w:szCs w:val="21"/>
        </w:rPr>
      </w:pPr>
      <w:r>
        <w:rPr>
          <w:rFonts w:hint="eastAsia"/>
          <w:szCs w:val="21"/>
        </w:rPr>
        <w:t>第6条　登録狩猟と有害捕獲に関する事項</w:t>
      </w:r>
    </w:p>
    <w:p w14:paraId="17A941C0" w14:textId="0599F80B" w:rsidR="0021390E" w:rsidRPr="0021390E" w:rsidRDefault="0021390E" w:rsidP="0021390E">
      <w:pPr>
        <w:pStyle w:val="a3"/>
        <w:numPr>
          <w:ilvl w:val="1"/>
          <w:numId w:val="1"/>
        </w:numPr>
        <w:ind w:leftChars="0"/>
        <w:jc w:val="left"/>
        <w:rPr>
          <w:szCs w:val="21"/>
        </w:rPr>
      </w:pPr>
      <w:r w:rsidRPr="0021390E">
        <w:rPr>
          <w:rFonts w:hint="eastAsia"/>
          <w:szCs w:val="21"/>
        </w:rPr>
        <w:t>登録狩猟とは狩猟登録を行ったもの及び狩猟体験参加者による狩猟を指し、狩猟活動は巻き狩りグループである「春岳猟会」</w:t>
      </w:r>
      <w:r>
        <w:rPr>
          <w:rFonts w:hint="eastAsia"/>
          <w:szCs w:val="21"/>
        </w:rPr>
        <w:t>の会員及び神奈川狩猟協会の</w:t>
      </w:r>
      <w:r w:rsidR="00CA1BC1">
        <w:rPr>
          <w:rFonts w:hint="eastAsia"/>
          <w:szCs w:val="21"/>
        </w:rPr>
        <w:t>一般</w:t>
      </w:r>
      <w:r>
        <w:rPr>
          <w:rFonts w:hint="eastAsia"/>
          <w:szCs w:val="21"/>
        </w:rPr>
        <w:t>会員及び狩猟体験者が</w:t>
      </w:r>
      <w:r w:rsidRPr="0021390E">
        <w:rPr>
          <w:rFonts w:hint="eastAsia"/>
          <w:szCs w:val="21"/>
        </w:rPr>
        <w:t>参加依頼し参加することができる。</w:t>
      </w:r>
      <w:r>
        <w:rPr>
          <w:rFonts w:hint="eastAsia"/>
          <w:szCs w:val="21"/>
        </w:rPr>
        <w:t>協会イベントでの</w:t>
      </w:r>
      <w:r w:rsidR="00CA1BC1">
        <w:rPr>
          <w:rFonts w:hint="eastAsia"/>
          <w:szCs w:val="21"/>
        </w:rPr>
        <w:t>管理捕獲については、巻き狩りを行うことから「春岳猟会」会員及び協会一般会員で参加許可を受けたもので行う。</w:t>
      </w:r>
    </w:p>
    <w:p w14:paraId="21221715" w14:textId="68EA8464" w:rsidR="0021390E" w:rsidRPr="0021390E" w:rsidRDefault="0021390E" w:rsidP="0021390E">
      <w:pPr>
        <w:pStyle w:val="a3"/>
        <w:numPr>
          <w:ilvl w:val="1"/>
          <w:numId w:val="1"/>
        </w:numPr>
        <w:ind w:leftChars="0"/>
        <w:jc w:val="left"/>
        <w:rPr>
          <w:szCs w:val="21"/>
        </w:rPr>
      </w:pPr>
      <w:r>
        <w:rPr>
          <w:rFonts w:hint="eastAsia"/>
          <w:szCs w:val="21"/>
        </w:rPr>
        <w:t>有害捕獲とは協会が出願した有害捕獲申請による従事者名簿に記載された狩猟者が活動に参加できる。</w:t>
      </w:r>
    </w:p>
    <w:p w14:paraId="5793FB3E" w14:textId="17720881" w:rsidR="00F81EA7" w:rsidRDefault="00F442A1" w:rsidP="0076413E">
      <w:pPr>
        <w:ind w:left="420" w:hangingChars="200" w:hanging="420"/>
        <w:rPr>
          <w:szCs w:val="21"/>
        </w:rPr>
      </w:pPr>
      <w:r>
        <w:rPr>
          <w:rFonts w:hint="eastAsia"/>
          <w:szCs w:val="21"/>
        </w:rPr>
        <w:t>第</w:t>
      </w:r>
      <w:r w:rsidR="00CA1BC1">
        <w:rPr>
          <w:rFonts w:hint="eastAsia"/>
          <w:szCs w:val="21"/>
        </w:rPr>
        <w:t>７</w:t>
      </w:r>
      <w:r>
        <w:rPr>
          <w:rFonts w:hint="eastAsia"/>
          <w:szCs w:val="21"/>
        </w:rPr>
        <w:t>条</w:t>
      </w:r>
      <w:r w:rsidR="009000F4">
        <w:rPr>
          <w:rFonts w:hint="eastAsia"/>
          <w:szCs w:val="21"/>
        </w:rPr>
        <w:t xml:space="preserve">　</w:t>
      </w:r>
      <w:r w:rsidR="009F6319">
        <w:rPr>
          <w:rFonts w:hint="eastAsia"/>
          <w:szCs w:val="21"/>
        </w:rPr>
        <w:t>協会機密事項の</w:t>
      </w:r>
      <w:r w:rsidR="001D7590">
        <w:rPr>
          <w:rFonts w:hint="eastAsia"/>
          <w:szCs w:val="21"/>
        </w:rPr>
        <w:t>無承諾使用禁止及び</w:t>
      </w:r>
      <w:r w:rsidR="001B37A4">
        <w:rPr>
          <w:rFonts w:hint="eastAsia"/>
          <w:szCs w:val="21"/>
        </w:rPr>
        <w:t>無承諾漏洩の禁止。</w:t>
      </w:r>
    </w:p>
    <w:p w14:paraId="4436371E" w14:textId="67CDF666" w:rsidR="001B37A4" w:rsidRDefault="003224BE" w:rsidP="000C50F1">
      <w:pPr>
        <w:pStyle w:val="a3"/>
        <w:numPr>
          <w:ilvl w:val="1"/>
          <w:numId w:val="1"/>
        </w:numPr>
        <w:ind w:leftChars="0"/>
        <w:rPr>
          <w:szCs w:val="21"/>
        </w:rPr>
      </w:pPr>
      <w:r w:rsidRPr="000C50F1">
        <w:rPr>
          <w:rFonts w:hint="eastAsia"/>
          <w:szCs w:val="21"/>
        </w:rPr>
        <w:t>協会機密事項とは、狩猟にかかわる</w:t>
      </w:r>
      <w:r w:rsidR="000C50F1" w:rsidRPr="000C50F1">
        <w:rPr>
          <w:rFonts w:hint="eastAsia"/>
          <w:szCs w:val="21"/>
        </w:rPr>
        <w:t>狩猟者立ち位置、使用する用語、無線バンド</w:t>
      </w:r>
      <w:r w:rsidR="00EB731F">
        <w:rPr>
          <w:rFonts w:hint="eastAsia"/>
          <w:szCs w:val="21"/>
        </w:rPr>
        <w:t>その他協会が機密事項と定めたもの。</w:t>
      </w:r>
    </w:p>
    <w:p w14:paraId="09C89949" w14:textId="2C0FB6B5" w:rsidR="00CA334A" w:rsidRPr="000C50F1" w:rsidRDefault="00FA4084" w:rsidP="000C50F1">
      <w:pPr>
        <w:pStyle w:val="a3"/>
        <w:numPr>
          <w:ilvl w:val="1"/>
          <w:numId w:val="1"/>
        </w:numPr>
        <w:ind w:leftChars="0"/>
        <w:rPr>
          <w:szCs w:val="21"/>
        </w:rPr>
      </w:pPr>
      <w:r>
        <w:rPr>
          <w:rFonts w:hint="eastAsia"/>
          <w:szCs w:val="21"/>
        </w:rPr>
        <w:t>機密事項を知りえた会員及び退会者は</w:t>
      </w:r>
      <w:r w:rsidR="0006293D">
        <w:rPr>
          <w:rFonts w:hint="eastAsia"/>
          <w:szCs w:val="21"/>
        </w:rPr>
        <w:t>、集合して協会の使用する狩猟及び駆除活動エリア内の</w:t>
      </w:r>
      <w:r w:rsidR="00EA6663">
        <w:rPr>
          <w:rFonts w:hint="eastAsia"/>
          <w:szCs w:val="21"/>
        </w:rPr>
        <w:t>協会の承諾なしでの</w:t>
      </w:r>
      <w:r w:rsidR="0006293D">
        <w:rPr>
          <w:rFonts w:hint="eastAsia"/>
          <w:szCs w:val="21"/>
        </w:rPr>
        <w:t>立ち入りを禁止する。</w:t>
      </w:r>
    </w:p>
    <w:p w14:paraId="31E3ECC7" w14:textId="69C02F01" w:rsidR="000C50F1" w:rsidRDefault="002D1EAE" w:rsidP="000C50F1">
      <w:pPr>
        <w:pStyle w:val="a3"/>
        <w:numPr>
          <w:ilvl w:val="1"/>
          <w:numId w:val="1"/>
        </w:numPr>
        <w:ind w:leftChars="0"/>
        <w:rPr>
          <w:szCs w:val="21"/>
        </w:rPr>
      </w:pPr>
      <w:r>
        <w:rPr>
          <w:rFonts w:hint="eastAsia"/>
          <w:szCs w:val="21"/>
        </w:rPr>
        <w:t>機密事項取り扱いに違反した場合の</w:t>
      </w:r>
      <w:r w:rsidR="001203AC">
        <w:rPr>
          <w:rFonts w:hint="eastAsia"/>
          <w:szCs w:val="21"/>
        </w:rPr>
        <w:t>罰則</w:t>
      </w:r>
      <w:r w:rsidR="004F23F3">
        <w:rPr>
          <w:rFonts w:hint="eastAsia"/>
          <w:szCs w:val="21"/>
        </w:rPr>
        <w:t>を設ける。</w:t>
      </w:r>
      <w:r w:rsidR="0024555F">
        <w:rPr>
          <w:rFonts w:hint="eastAsia"/>
          <w:szCs w:val="21"/>
        </w:rPr>
        <w:t>罰則は罰則金として協会が任意に決定した金額を納入することとし、</w:t>
      </w:r>
      <w:r w:rsidR="000978D0">
        <w:rPr>
          <w:rFonts w:hint="eastAsia"/>
          <w:szCs w:val="21"/>
        </w:rPr>
        <w:t>退会は白紙に戻り</w:t>
      </w:r>
      <w:r w:rsidR="00021E43">
        <w:rPr>
          <w:rFonts w:hint="eastAsia"/>
          <w:szCs w:val="21"/>
        </w:rPr>
        <w:t>退会後も罰則の適用を受けるものとする。</w:t>
      </w:r>
    </w:p>
    <w:p w14:paraId="7481B3DD" w14:textId="6276323E" w:rsidR="008E4B31" w:rsidRPr="000C50F1" w:rsidRDefault="008E4B31" w:rsidP="000C50F1">
      <w:pPr>
        <w:pStyle w:val="a3"/>
        <w:numPr>
          <w:ilvl w:val="1"/>
          <w:numId w:val="1"/>
        </w:numPr>
        <w:ind w:leftChars="0"/>
        <w:rPr>
          <w:szCs w:val="21"/>
        </w:rPr>
      </w:pPr>
      <w:r>
        <w:rPr>
          <w:rFonts w:hint="eastAsia"/>
          <w:szCs w:val="21"/>
        </w:rPr>
        <w:t>罰則として、協会運営の</w:t>
      </w:r>
      <w:r w:rsidR="003C4C08">
        <w:rPr>
          <w:rFonts w:hint="eastAsia"/>
          <w:szCs w:val="21"/>
        </w:rPr>
        <w:t>重要な財産としての価値に見合った</w:t>
      </w:r>
      <w:r w:rsidR="002B1918">
        <w:rPr>
          <w:rFonts w:hint="eastAsia"/>
          <w:szCs w:val="21"/>
        </w:rPr>
        <w:t>金額を請求できる。</w:t>
      </w:r>
    </w:p>
    <w:p w14:paraId="140692D2" w14:textId="08497699" w:rsidR="00B662E4" w:rsidRPr="0040671F" w:rsidRDefault="00527530" w:rsidP="0076413E">
      <w:pPr>
        <w:ind w:left="420" w:hangingChars="200" w:hanging="420"/>
        <w:rPr>
          <w:color w:val="000000" w:themeColor="text1"/>
          <w:szCs w:val="21"/>
        </w:rPr>
      </w:pPr>
      <w:r w:rsidRPr="0040671F">
        <w:rPr>
          <w:rFonts w:hint="eastAsia"/>
          <w:color w:val="000000" w:themeColor="text1"/>
          <w:szCs w:val="21"/>
        </w:rPr>
        <w:t>第</w:t>
      </w:r>
      <w:r w:rsidR="00CA1BC1">
        <w:rPr>
          <w:rFonts w:hint="eastAsia"/>
          <w:color w:val="000000" w:themeColor="text1"/>
          <w:szCs w:val="21"/>
        </w:rPr>
        <w:t>８</w:t>
      </w:r>
      <w:r w:rsidRPr="0040671F">
        <w:rPr>
          <w:rFonts w:hint="eastAsia"/>
          <w:color w:val="000000" w:themeColor="text1"/>
          <w:szCs w:val="21"/>
        </w:rPr>
        <w:t xml:space="preserve">条　</w:t>
      </w:r>
      <w:r w:rsidR="00640CD9">
        <w:rPr>
          <w:rFonts w:hint="eastAsia"/>
          <w:szCs w:val="21"/>
        </w:rPr>
        <w:t>退会について、</w:t>
      </w:r>
      <w:r w:rsidR="009000F4">
        <w:rPr>
          <w:rFonts w:hint="eastAsia"/>
          <w:szCs w:val="21"/>
        </w:rPr>
        <w:t>定款第8条</w:t>
      </w:r>
      <w:r w:rsidR="00D26AA6">
        <w:rPr>
          <w:rFonts w:hint="eastAsia"/>
          <w:szCs w:val="21"/>
        </w:rPr>
        <w:t>の２における退会時14日前までに</w:t>
      </w:r>
      <w:r w:rsidR="005B0EAB">
        <w:rPr>
          <w:rFonts w:hint="eastAsia"/>
          <w:szCs w:val="21"/>
        </w:rPr>
        <w:t>会長に申し出て、任意に退会</w:t>
      </w:r>
      <w:r w:rsidR="006B1735">
        <w:rPr>
          <w:rFonts w:hint="eastAsia"/>
          <w:szCs w:val="21"/>
        </w:rPr>
        <w:t>する</w:t>
      </w:r>
      <w:r w:rsidR="00B240D3">
        <w:rPr>
          <w:rFonts w:hint="eastAsia"/>
          <w:szCs w:val="21"/>
        </w:rPr>
        <w:t>ことが</w:t>
      </w:r>
      <w:r w:rsidR="006B1735">
        <w:rPr>
          <w:rFonts w:hint="eastAsia"/>
          <w:szCs w:val="21"/>
        </w:rPr>
        <w:t>できる</w:t>
      </w:r>
      <w:r w:rsidR="003434E1">
        <w:rPr>
          <w:rFonts w:hint="eastAsia"/>
          <w:szCs w:val="21"/>
        </w:rPr>
        <w:t>。</w:t>
      </w:r>
      <w:r w:rsidR="00826B75">
        <w:rPr>
          <w:rFonts w:hint="eastAsia"/>
          <w:szCs w:val="21"/>
        </w:rPr>
        <w:t>この</w:t>
      </w:r>
      <w:r w:rsidR="00816FB2">
        <w:rPr>
          <w:rFonts w:hint="eastAsia"/>
          <w:szCs w:val="21"/>
        </w:rPr>
        <w:t>条文に</w:t>
      </w:r>
      <w:r w:rsidR="003434E1">
        <w:rPr>
          <w:rFonts w:hint="eastAsia"/>
          <w:szCs w:val="21"/>
        </w:rPr>
        <w:t>おける会長に申し出る</w:t>
      </w:r>
      <w:r w:rsidR="00A1405D">
        <w:rPr>
          <w:rFonts w:hint="eastAsia"/>
          <w:szCs w:val="21"/>
        </w:rPr>
        <w:t>書式を</w:t>
      </w:r>
      <w:r w:rsidR="00ED643A">
        <w:rPr>
          <w:rFonts w:hint="eastAsia"/>
          <w:szCs w:val="21"/>
        </w:rPr>
        <w:t>協会所定様式の</w:t>
      </w:r>
      <w:r w:rsidR="003434E1">
        <w:rPr>
          <w:rFonts w:hint="eastAsia"/>
          <w:szCs w:val="21"/>
        </w:rPr>
        <w:t>「退会届」</w:t>
      </w:r>
      <w:r w:rsidR="00B240D3">
        <w:rPr>
          <w:rFonts w:hint="eastAsia"/>
          <w:szCs w:val="21"/>
        </w:rPr>
        <w:t>様式</w:t>
      </w:r>
      <w:r w:rsidR="00816FB2">
        <w:rPr>
          <w:rFonts w:hint="eastAsia"/>
          <w:szCs w:val="21"/>
        </w:rPr>
        <w:t>を</w:t>
      </w:r>
      <w:r w:rsidR="00BD331B">
        <w:rPr>
          <w:rFonts w:hint="eastAsia"/>
          <w:szCs w:val="21"/>
        </w:rPr>
        <w:t>使用すること</w:t>
      </w:r>
      <w:r w:rsidR="00640CD9">
        <w:rPr>
          <w:rFonts w:hint="eastAsia"/>
          <w:szCs w:val="21"/>
        </w:rPr>
        <w:t>を必須とする。</w:t>
      </w:r>
      <w:r w:rsidR="00B479C9">
        <w:rPr>
          <w:rFonts w:hint="eastAsia"/>
          <w:szCs w:val="21"/>
        </w:rPr>
        <w:t>退会</w:t>
      </w:r>
      <w:r w:rsidR="00F00F54">
        <w:rPr>
          <w:rFonts w:hint="eastAsia"/>
          <w:szCs w:val="21"/>
        </w:rPr>
        <w:t>の自己</w:t>
      </w:r>
      <w:r w:rsidR="00B479C9">
        <w:rPr>
          <w:rFonts w:hint="eastAsia"/>
          <w:szCs w:val="21"/>
        </w:rPr>
        <w:t>判断は定款の通り任意とする</w:t>
      </w:r>
      <w:r w:rsidR="00BD331B">
        <w:rPr>
          <w:rFonts w:hint="eastAsia"/>
          <w:szCs w:val="21"/>
        </w:rPr>
        <w:t>。</w:t>
      </w:r>
      <w:r w:rsidR="006633CF" w:rsidRPr="0040671F">
        <w:rPr>
          <w:rFonts w:hint="eastAsia"/>
          <w:color w:val="000000" w:themeColor="text1"/>
          <w:szCs w:val="21"/>
        </w:rPr>
        <w:t>退会届が受理されるまでの</w:t>
      </w:r>
      <w:r w:rsidR="00BC203C" w:rsidRPr="0040671F">
        <w:rPr>
          <w:rFonts w:hint="eastAsia"/>
          <w:color w:val="000000" w:themeColor="text1"/>
          <w:szCs w:val="21"/>
        </w:rPr>
        <w:t>期間の年会費及び狩猟参加費は</w:t>
      </w:r>
      <w:r w:rsidR="00261DF3" w:rsidRPr="0040671F">
        <w:rPr>
          <w:rFonts w:hint="eastAsia"/>
          <w:color w:val="000000" w:themeColor="text1"/>
          <w:szCs w:val="21"/>
        </w:rPr>
        <w:t>未履行の義務</w:t>
      </w:r>
      <w:r w:rsidR="002E07E2" w:rsidRPr="0040671F">
        <w:rPr>
          <w:rFonts w:hint="eastAsia"/>
          <w:color w:val="000000" w:themeColor="text1"/>
          <w:szCs w:val="21"/>
        </w:rPr>
        <w:t>として取り扱</w:t>
      </w:r>
      <w:r w:rsidR="00743591" w:rsidRPr="0040671F">
        <w:rPr>
          <w:rFonts w:hint="eastAsia"/>
          <w:color w:val="000000" w:themeColor="text1"/>
          <w:szCs w:val="21"/>
        </w:rPr>
        <w:t>い支払い</w:t>
      </w:r>
      <w:r w:rsidR="000978D0">
        <w:rPr>
          <w:rFonts w:hint="eastAsia"/>
          <w:color w:val="000000" w:themeColor="text1"/>
          <w:szCs w:val="21"/>
        </w:rPr>
        <w:t>義務</w:t>
      </w:r>
      <w:r w:rsidR="00743591" w:rsidRPr="0040671F">
        <w:rPr>
          <w:rFonts w:hint="eastAsia"/>
          <w:color w:val="000000" w:themeColor="text1"/>
          <w:szCs w:val="21"/>
        </w:rPr>
        <w:t>が生ずる</w:t>
      </w:r>
      <w:r w:rsidR="002E07E2" w:rsidRPr="0040671F">
        <w:rPr>
          <w:rFonts w:hint="eastAsia"/>
          <w:color w:val="000000" w:themeColor="text1"/>
          <w:szCs w:val="21"/>
        </w:rPr>
        <w:t>。</w:t>
      </w:r>
      <w:r w:rsidR="00640CD9" w:rsidRPr="0040671F">
        <w:rPr>
          <w:rFonts w:hint="eastAsia"/>
          <w:color w:val="000000" w:themeColor="text1"/>
          <w:szCs w:val="21"/>
        </w:rPr>
        <w:t>年度末における退会は、12月15日付の退会届提出</w:t>
      </w:r>
      <w:r w:rsidR="000978D0">
        <w:rPr>
          <w:rFonts w:hint="eastAsia"/>
          <w:color w:val="000000" w:themeColor="text1"/>
          <w:szCs w:val="21"/>
        </w:rPr>
        <w:t>により</w:t>
      </w:r>
      <w:r w:rsidR="00640CD9" w:rsidRPr="0040671F">
        <w:rPr>
          <w:rFonts w:hint="eastAsia"/>
          <w:color w:val="000000" w:themeColor="text1"/>
          <w:szCs w:val="21"/>
        </w:rPr>
        <w:t>12月29日までに退会届が協会へ届くこととし、それ以降の提出は次年度分の扱いとする。次年度分の退会届</w:t>
      </w:r>
      <w:r w:rsidR="00E0034D">
        <w:rPr>
          <w:rFonts w:hint="eastAsia"/>
          <w:color w:val="000000" w:themeColor="text1"/>
          <w:szCs w:val="21"/>
        </w:rPr>
        <w:t>提出には</w:t>
      </w:r>
      <w:r w:rsidR="00640CD9" w:rsidRPr="0040671F">
        <w:rPr>
          <w:rFonts w:hint="eastAsia"/>
          <w:color w:val="000000" w:themeColor="text1"/>
          <w:szCs w:val="21"/>
        </w:rPr>
        <w:t>、次年度分の年会費納入</w:t>
      </w:r>
      <w:r w:rsidR="00E0034D">
        <w:rPr>
          <w:rFonts w:hint="eastAsia"/>
          <w:color w:val="000000" w:themeColor="text1"/>
          <w:szCs w:val="21"/>
        </w:rPr>
        <w:t>後の退会届提出日とする</w:t>
      </w:r>
      <w:r w:rsidR="00640CD9" w:rsidRPr="0040671F">
        <w:rPr>
          <w:rFonts w:hint="eastAsia"/>
          <w:color w:val="000000" w:themeColor="text1"/>
          <w:szCs w:val="21"/>
        </w:rPr>
        <w:t>。</w:t>
      </w:r>
    </w:p>
    <w:p w14:paraId="53C2B6D9" w14:textId="4C75618C" w:rsidR="000178E7" w:rsidRPr="0040671F" w:rsidRDefault="000178E7" w:rsidP="0076413E">
      <w:pPr>
        <w:ind w:left="420" w:hangingChars="200" w:hanging="420"/>
        <w:rPr>
          <w:color w:val="000000" w:themeColor="text1"/>
          <w:szCs w:val="21"/>
        </w:rPr>
      </w:pPr>
      <w:r w:rsidRPr="0040671F">
        <w:rPr>
          <w:rFonts w:hint="eastAsia"/>
          <w:color w:val="000000" w:themeColor="text1"/>
          <w:szCs w:val="21"/>
        </w:rPr>
        <w:lastRenderedPageBreak/>
        <w:t xml:space="preserve">　　退会時は退会届及び林道通行許可証、狩猟登録証</w:t>
      </w:r>
      <w:r w:rsidR="00970641" w:rsidRPr="0040671F">
        <w:rPr>
          <w:rFonts w:hint="eastAsia"/>
          <w:color w:val="000000" w:themeColor="text1"/>
          <w:szCs w:val="21"/>
        </w:rPr>
        <w:t>、火薬類無許可譲受票（免税適用者）</w:t>
      </w:r>
      <w:r w:rsidR="00CC1E9F" w:rsidRPr="0040671F">
        <w:rPr>
          <w:rFonts w:hint="eastAsia"/>
          <w:color w:val="000000" w:themeColor="text1"/>
          <w:szCs w:val="21"/>
        </w:rPr>
        <w:t>は必ず添付する。</w:t>
      </w:r>
      <w:r w:rsidR="00251CBB" w:rsidRPr="0040671F">
        <w:rPr>
          <w:rFonts w:hint="eastAsia"/>
          <w:color w:val="000000" w:themeColor="text1"/>
          <w:szCs w:val="21"/>
        </w:rPr>
        <w:t>退会届が提出されない場合は、本規程を全て承諾したものとし、未履行の義務として</w:t>
      </w:r>
      <w:r w:rsidR="00F00F54" w:rsidRPr="0040671F">
        <w:rPr>
          <w:rFonts w:hint="eastAsia"/>
          <w:color w:val="000000" w:themeColor="text1"/>
          <w:szCs w:val="21"/>
        </w:rPr>
        <w:t>年会費などの納入</w:t>
      </w:r>
      <w:r w:rsidR="0040671F">
        <w:rPr>
          <w:rFonts w:hint="eastAsia"/>
          <w:color w:val="000000" w:themeColor="text1"/>
          <w:szCs w:val="21"/>
        </w:rPr>
        <w:t>について</w:t>
      </w:r>
      <w:r w:rsidR="00F00F54" w:rsidRPr="0040671F">
        <w:rPr>
          <w:rFonts w:hint="eastAsia"/>
          <w:color w:val="000000" w:themeColor="text1"/>
          <w:szCs w:val="21"/>
        </w:rPr>
        <w:t>退会届</w:t>
      </w:r>
      <w:r w:rsidR="005913EF" w:rsidRPr="0040671F">
        <w:rPr>
          <w:rFonts w:hint="eastAsia"/>
          <w:color w:val="000000" w:themeColor="text1"/>
          <w:szCs w:val="21"/>
        </w:rPr>
        <w:t>が</w:t>
      </w:r>
      <w:r w:rsidR="00F00F54" w:rsidRPr="0040671F">
        <w:rPr>
          <w:rFonts w:hint="eastAsia"/>
          <w:color w:val="000000" w:themeColor="text1"/>
          <w:szCs w:val="21"/>
        </w:rPr>
        <w:t>提出</w:t>
      </w:r>
      <w:r w:rsidR="005913EF" w:rsidRPr="0040671F">
        <w:rPr>
          <w:rFonts w:hint="eastAsia"/>
          <w:color w:val="000000" w:themeColor="text1"/>
          <w:szCs w:val="21"/>
        </w:rPr>
        <w:t>され、</w:t>
      </w:r>
      <w:r w:rsidR="00F00F54" w:rsidRPr="0040671F">
        <w:rPr>
          <w:rFonts w:hint="eastAsia"/>
          <w:color w:val="000000" w:themeColor="text1"/>
          <w:szCs w:val="21"/>
        </w:rPr>
        <w:t>受理されるまで</w:t>
      </w:r>
      <w:r w:rsidR="005913EF" w:rsidRPr="0040671F">
        <w:rPr>
          <w:rFonts w:hint="eastAsia"/>
          <w:color w:val="000000" w:themeColor="text1"/>
          <w:szCs w:val="21"/>
        </w:rPr>
        <w:t>の期間</w:t>
      </w:r>
      <w:r w:rsidR="00F00F54" w:rsidRPr="0040671F">
        <w:rPr>
          <w:rFonts w:hint="eastAsia"/>
          <w:color w:val="000000" w:themeColor="text1"/>
          <w:szCs w:val="21"/>
        </w:rPr>
        <w:t>納入義務が生じる。</w:t>
      </w:r>
    </w:p>
    <w:p w14:paraId="60B22B53" w14:textId="6F377F35" w:rsidR="00BD331B" w:rsidRDefault="00BD331B" w:rsidP="0076413E">
      <w:pPr>
        <w:ind w:left="420" w:hangingChars="200" w:hanging="420"/>
        <w:rPr>
          <w:color w:val="000000" w:themeColor="text1"/>
          <w:szCs w:val="21"/>
        </w:rPr>
      </w:pPr>
      <w:r w:rsidRPr="0040671F">
        <w:rPr>
          <w:rFonts w:hint="eastAsia"/>
          <w:color w:val="000000" w:themeColor="text1"/>
          <w:szCs w:val="21"/>
        </w:rPr>
        <w:t>第</w:t>
      </w:r>
      <w:r w:rsidR="00CA1BC1">
        <w:rPr>
          <w:rFonts w:hint="eastAsia"/>
          <w:color w:val="000000" w:themeColor="text1"/>
          <w:szCs w:val="21"/>
        </w:rPr>
        <w:t>９</w:t>
      </w:r>
      <w:r w:rsidRPr="0040671F">
        <w:rPr>
          <w:rFonts w:hint="eastAsia"/>
          <w:color w:val="000000" w:themeColor="text1"/>
          <w:szCs w:val="21"/>
        </w:rPr>
        <w:t xml:space="preserve">条　</w:t>
      </w:r>
      <w:r w:rsidR="004E04E1" w:rsidRPr="0040671F">
        <w:rPr>
          <w:rFonts w:hint="eastAsia"/>
          <w:color w:val="000000" w:themeColor="text1"/>
          <w:szCs w:val="21"/>
        </w:rPr>
        <w:t>協会</w:t>
      </w:r>
      <w:r w:rsidR="00996A8D" w:rsidRPr="0040671F">
        <w:rPr>
          <w:rFonts w:hint="eastAsia"/>
          <w:color w:val="000000" w:themeColor="text1"/>
          <w:szCs w:val="21"/>
        </w:rPr>
        <w:t>文書</w:t>
      </w:r>
      <w:r w:rsidR="004E04E1" w:rsidRPr="0040671F">
        <w:rPr>
          <w:rFonts w:hint="eastAsia"/>
          <w:color w:val="000000" w:themeColor="text1"/>
          <w:szCs w:val="21"/>
        </w:rPr>
        <w:t>所定様式</w:t>
      </w:r>
      <w:r w:rsidR="004E5B89" w:rsidRPr="0040671F">
        <w:rPr>
          <w:rFonts w:hint="eastAsia"/>
          <w:color w:val="000000" w:themeColor="text1"/>
          <w:szCs w:val="21"/>
        </w:rPr>
        <w:t>として、</w:t>
      </w:r>
      <w:r w:rsidR="00BA662D" w:rsidRPr="0040671F">
        <w:rPr>
          <w:rFonts w:hint="eastAsia"/>
          <w:color w:val="000000" w:themeColor="text1"/>
          <w:szCs w:val="21"/>
        </w:rPr>
        <w:t>入会申込書、退会届、</w:t>
      </w:r>
      <w:r w:rsidR="00550DEA" w:rsidRPr="0040671F">
        <w:rPr>
          <w:rFonts w:hint="eastAsia"/>
          <w:color w:val="000000" w:themeColor="text1"/>
          <w:szCs w:val="21"/>
        </w:rPr>
        <w:t>協会</w:t>
      </w:r>
      <w:r w:rsidR="00EF58F7" w:rsidRPr="0040671F">
        <w:rPr>
          <w:rFonts w:hint="eastAsia"/>
          <w:color w:val="000000" w:themeColor="text1"/>
          <w:szCs w:val="21"/>
        </w:rPr>
        <w:t>会員資格</w:t>
      </w:r>
      <w:r w:rsidR="00550DEA" w:rsidRPr="0040671F">
        <w:rPr>
          <w:rFonts w:hint="eastAsia"/>
          <w:color w:val="000000" w:themeColor="text1"/>
          <w:szCs w:val="21"/>
        </w:rPr>
        <w:t>継続申請書</w:t>
      </w:r>
      <w:r w:rsidR="00996A8D" w:rsidRPr="0040671F">
        <w:rPr>
          <w:rFonts w:hint="eastAsia"/>
          <w:color w:val="000000" w:themeColor="text1"/>
          <w:szCs w:val="21"/>
        </w:rPr>
        <w:t>を使用する</w:t>
      </w:r>
      <w:r w:rsidR="0076413E" w:rsidRPr="0040671F">
        <w:rPr>
          <w:rFonts w:hint="eastAsia"/>
          <w:color w:val="000000" w:themeColor="text1"/>
          <w:szCs w:val="21"/>
        </w:rPr>
        <w:t>こととする</w:t>
      </w:r>
      <w:r w:rsidR="00996A8D" w:rsidRPr="0040671F">
        <w:rPr>
          <w:rFonts w:hint="eastAsia"/>
          <w:color w:val="000000" w:themeColor="text1"/>
          <w:szCs w:val="21"/>
        </w:rPr>
        <w:t>。</w:t>
      </w:r>
      <w:r w:rsidR="00E0034D">
        <w:rPr>
          <w:rFonts w:hint="eastAsia"/>
          <w:color w:val="000000" w:themeColor="text1"/>
          <w:szCs w:val="21"/>
        </w:rPr>
        <w:t>年度内事前に代表理事に了解のもと一定期間の休会を承認された会員は、任意様式による休会届を提出することができる。休会期間</w:t>
      </w:r>
      <w:r w:rsidR="00D125C8">
        <w:rPr>
          <w:rFonts w:hint="eastAsia"/>
          <w:color w:val="000000" w:themeColor="text1"/>
          <w:szCs w:val="21"/>
        </w:rPr>
        <w:t>の</w:t>
      </w:r>
      <w:r w:rsidR="00E0034D">
        <w:rPr>
          <w:rFonts w:hint="eastAsia"/>
          <w:color w:val="000000" w:themeColor="text1"/>
          <w:szCs w:val="21"/>
        </w:rPr>
        <w:t>各種規定参加回数は免除されるものとするが、</w:t>
      </w:r>
      <w:r w:rsidR="00D125C8">
        <w:rPr>
          <w:rFonts w:hint="eastAsia"/>
          <w:color w:val="000000" w:themeColor="text1"/>
          <w:szCs w:val="21"/>
        </w:rPr>
        <w:t>年会費は免除されない</w:t>
      </w:r>
      <w:r w:rsidR="0024555F">
        <w:rPr>
          <w:rFonts w:hint="eastAsia"/>
          <w:color w:val="000000" w:themeColor="text1"/>
          <w:szCs w:val="21"/>
        </w:rPr>
        <w:t>。通常通り</w:t>
      </w:r>
      <w:r w:rsidR="00D125C8">
        <w:rPr>
          <w:rFonts w:hint="eastAsia"/>
          <w:color w:val="000000" w:themeColor="text1"/>
          <w:szCs w:val="21"/>
        </w:rPr>
        <w:t>納入をするものとする。</w:t>
      </w:r>
    </w:p>
    <w:p w14:paraId="21C69BC5" w14:textId="34DCC341" w:rsidR="00BF5C8C" w:rsidRDefault="00BF5C8C" w:rsidP="0076413E">
      <w:pPr>
        <w:ind w:left="420" w:hangingChars="200" w:hanging="420"/>
        <w:rPr>
          <w:color w:val="000000" w:themeColor="text1"/>
          <w:szCs w:val="21"/>
        </w:rPr>
      </w:pPr>
      <w:r>
        <w:rPr>
          <w:rFonts w:hint="eastAsia"/>
          <w:color w:val="000000" w:themeColor="text1"/>
          <w:szCs w:val="21"/>
        </w:rPr>
        <w:t>第10条　協会が主催するイベントへの出席義務について、協会イベントについては定款に定める事業の狩猟者の育成及びスキルアップ</w:t>
      </w:r>
      <w:r w:rsidR="0011496E">
        <w:rPr>
          <w:rFonts w:hint="eastAsia"/>
          <w:color w:val="000000" w:themeColor="text1"/>
          <w:szCs w:val="21"/>
        </w:rPr>
        <w:t>、有害駆除活動</w:t>
      </w:r>
      <w:r>
        <w:rPr>
          <w:rFonts w:hint="eastAsia"/>
          <w:color w:val="000000" w:themeColor="text1"/>
          <w:szCs w:val="21"/>
        </w:rPr>
        <w:t>のために開催されることから、会員は参加の義務を負う。やむ得ない事情で欠席する場合は、事前に欠席の承認を得ることとし、届の書式や方法は問わないこととする。</w:t>
      </w:r>
      <w:r w:rsidR="000978D0">
        <w:rPr>
          <w:rFonts w:hint="eastAsia"/>
          <w:color w:val="000000" w:themeColor="text1"/>
          <w:szCs w:val="21"/>
        </w:rPr>
        <w:t>ただし、毎月規定の出猟回数は厳守するものとする。</w:t>
      </w:r>
    </w:p>
    <w:p w14:paraId="0B376EC2" w14:textId="3BD52DDC" w:rsidR="0011496E" w:rsidRDefault="0011496E" w:rsidP="0076413E">
      <w:pPr>
        <w:ind w:left="420" w:hangingChars="200" w:hanging="420"/>
        <w:rPr>
          <w:color w:val="000000" w:themeColor="text1"/>
          <w:szCs w:val="21"/>
        </w:rPr>
      </w:pPr>
      <w:r>
        <w:rPr>
          <w:rFonts w:hint="eastAsia"/>
          <w:color w:val="000000" w:themeColor="text1"/>
          <w:szCs w:val="21"/>
        </w:rPr>
        <w:t>第11条　有害鳥獣駆除活動への参加に伴う狩猟税免税申請について、駆除活動従事者の発行があった会員は、駆除活動を行うことにより免税申請を行うことが出来るが、駆除活動に理由なく欠席する場合は免税申請が出来ない場合がある。駆除従事者に登録することは会員の選択によるものとする。</w:t>
      </w:r>
    </w:p>
    <w:p w14:paraId="4F4B3BF3" w14:textId="4AD185BB" w:rsidR="003503EC" w:rsidRDefault="003503EC" w:rsidP="0076413E">
      <w:pPr>
        <w:ind w:left="420" w:hangingChars="200" w:hanging="420"/>
        <w:rPr>
          <w:color w:val="000000" w:themeColor="text1"/>
          <w:szCs w:val="21"/>
        </w:rPr>
      </w:pPr>
      <w:r>
        <w:rPr>
          <w:rFonts w:hint="eastAsia"/>
          <w:color w:val="000000" w:themeColor="text1"/>
          <w:szCs w:val="21"/>
        </w:rPr>
        <w:t xml:space="preserve">第13条　</w:t>
      </w:r>
      <w:r w:rsidR="00D125C8">
        <w:rPr>
          <w:rFonts w:hint="eastAsia"/>
          <w:color w:val="000000" w:themeColor="text1"/>
          <w:szCs w:val="21"/>
        </w:rPr>
        <w:t>協会運営に必要な会費は、年会費と各種参加会費からなり、各種参加会費は協会定款にある通りスキルアップ教育並びに狩猟者育成事業として行う</w:t>
      </w:r>
      <w:r w:rsidR="0024555F">
        <w:rPr>
          <w:rFonts w:hint="eastAsia"/>
          <w:color w:val="000000" w:themeColor="text1"/>
          <w:szCs w:val="21"/>
        </w:rPr>
        <w:t>各種捕獲のための</w:t>
      </w:r>
      <w:r>
        <w:rPr>
          <w:rFonts w:hint="eastAsia"/>
          <w:color w:val="000000" w:themeColor="text1"/>
          <w:szCs w:val="21"/>
        </w:rPr>
        <w:t>出猟義務を負</w:t>
      </w:r>
      <w:r w:rsidR="0024555F">
        <w:rPr>
          <w:rFonts w:hint="eastAsia"/>
          <w:color w:val="000000" w:themeColor="text1"/>
          <w:szCs w:val="21"/>
        </w:rPr>
        <w:t>う。</w:t>
      </w:r>
      <w:r>
        <w:rPr>
          <w:rFonts w:hint="eastAsia"/>
          <w:color w:val="000000" w:themeColor="text1"/>
          <w:szCs w:val="21"/>
        </w:rPr>
        <w:t>ワナ</w:t>
      </w:r>
      <w:r w:rsidR="0024555F">
        <w:rPr>
          <w:rFonts w:hint="eastAsia"/>
          <w:color w:val="000000" w:themeColor="text1"/>
          <w:szCs w:val="21"/>
        </w:rPr>
        <w:t>猟</w:t>
      </w:r>
      <w:r>
        <w:rPr>
          <w:rFonts w:hint="eastAsia"/>
          <w:color w:val="000000" w:themeColor="text1"/>
          <w:szCs w:val="21"/>
        </w:rPr>
        <w:t>捕獲</w:t>
      </w:r>
      <w:r w:rsidR="0024555F">
        <w:rPr>
          <w:rFonts w:hint="eastAsia"/>
          <w:color w:val="000000" w:themeColor="text1"/>
          <w:szCs w:val="21"/>
        </w:rPr>
        <w:t>活動</w:t>
      </w:r>
      <w:r>
        <w:rPr>
          <w:rFonts w:hint="eastAsia"/>
          <w:color w:val="000000" w:themeColor="text1"/>
          <w:szCs w:val="21"/>
        </w:rPr>
        <w:t>は月1回の出猟、巻き狩りは月3回の出猟（8月は出猟は無い）、探索猟は月1回の最低回数出猟を義務とし、</w:t>
      </w:r>
      <w:r w:rsidR="0024555F">
        <w:rPr>
          <w:rFonts w:hint="eastAsia"/>
          <w:color w:val="000000" w:themeColor="text1"/>
          <w:szCs w:val="21"/>
        </w:rPr>
        <w:t>出猟回数が</w:t>
      </w:r>
      <w:r>
        <w:rPr>
          <w:rFonts w:hint="eastAsia"/>
          <w:color w:val="000000" w:themeColor="text1"/>
          <w:szCs w:val="21"/>
        </w:rPr>
        <w:t>未達の場合は講習費用の基本料金1回5000円をひと月分として現金で支払う。特別な理由がある場合は振り込みも可能とする。それぞれの科目で複数未達であっても最大5000円とする。</w:t>
      </w:r>
    </w:p>
    <w:p w14:paraId="3E5FFB8A" w14:textId="0070C770" w:rsidR="00D21916" w:rsidRDefault="00D21916" w:rsidP="0076413E">
      <w:pPr>
        <w:ind w:left="420" w:hangingChars="200" w:hanging="420"/>
        <w:rPr>
          <w:color w:val="000000" w:themeColor="text1"/>
          <w:szCs w:val="21"/>
        </w:rPr>
      </w:pPr>
      <w:r>
        <w:rPr>
          <w:rFonts w:hint="eastAsia"/>
          <w:color w:val="000000" w:themeColor="text1"/>
          <w:szCs w:val="21"/>
        </w:rPr>
        <w:t>第14条　捕獲活動において、平等・協働は捕獲活動の基本であることから、集合場所以降の移動は、２ｍ以下の道路の通行ができる軽自動車（4輪駆動が望ましい）で、捕獲動物の運搬、猟犬の回収運搬ができる車で行う。</w:t>
      </w:r>
    </w:p>
    <w:p w14:paraId="0C2F7058" w14:textId="366AF687" w:rsidR="00D5658C" w:rsidRDefault="00D5658C" w:rsidP="0076413E">
      <w:pPr>
        <w:ind w:left="420" w:hangingChars="200" w:hanging="420"/>
        <w:rPr>
          <w:color w:val="000000" w:themeColor="text1"/>
          <w:szCs w:val="21"/>
        </w:rPr>
      </w:pPr>
      <w:r>
        <w:rPr>
          <w:rFonts w:hint="eastAsia"/>
          <w:color w:val="000000" w:themeColor="text1"/>
          <w:szCs w:val="21"/>
        </w:rPr>
        <w:t>第</w:t>
      </w:r>
      <w:r w:rsidR="00D21916">
        <w:rPr>
          <w:rFonts w:hint="eastAsia"/>
          <w:color w:val="000000" w:themeColor="text1"/>
          <w:szCs w:val="21"/>
        </w:rPr>
        <w:t>15</w:t>
      </w:r>
      <w:r>
        <w:rPr>
          <w:rFonts w:hint="eastAsia"/>
          <w:color w:val="000000" w:themeColor="text1"/>
          <w:szCs w:val="21"/>
        </w:rPr>
        <w:t>条　この規程に反した場合について、法律に係るものは法的に処理する。それ以外は協会の運営費用である会費など</w:t>
      </w:r>
      <w:r w:rsidR="00D125C8">
        <w:rPr>
          <w:rFonts w:hint="eastAsia"/>
          <w:color w:val="000000" w:themeColor="text1"/>
          <w:szCs w:val="21"/>
        </w:rPr>
        <w:t>の徴収義務</w:t>
      </w:r>
      <w:r>
        <w:rPr>
          <w:rFonts w:hint="eastAsia"/>
          <w:color w:val="000000" w:themeColor="text1"/>
          <w:szCs w:val="21"/>
        </w:rPr>
        <w:t>に反映されるものとする。</w:t>
      </w:r>
    </w:p>
    <w:p w14:paraId="20AFE423" w14:textId="77777777" w:rsidR="00D21916" w:rsidRDefault="00D21916" w:rsidP="0076413E">
      <w:pPr>
        <w:ind w:left="420" w:hangingChars="200" w:hanging="420"/>
        <w:rPr>
          <w:color w:val="000000" w:themeColor="text1"/>
          <w:szCs w:val="21"/>
        </w:rPr>
      </w:pPr>
    </w:p>
    <w:p w14:paraId="1492959C" w14:textId="77777777" w:rsidR="00BF5C8C" w:rsidRPr="00BF5C8C" w:rsidRDefault="00BF5C8C" w:rsidP="0076413E">
      <w:pPr>
        <w:ind w:left="420" w:hangingChars="200" w:hanging="420"/>
        <w:rPr>
          <w:color w:val="000000" w:themeColor="text1"/>
          <w:szCs w:val="21"/>
        </w:rPr>
      </w:pPr>
    </w:p>
    <w:p w14:paraId="011BF0B5" w14:textId="77777777" w:rsidR="00F442A1" w:rsidRPr="0040671F" w:rsidRDefault="00F442A1" w:rsidP="004C7B2D">
      <w:pPr>
        <w:ind w:left="420"/>
        <w:rPr>
          <w:color w:val="000000" w:themeColor="text1"/>
          <w:szCs w:val="21"/>
        </w:rPr>
      </w:pPr>
    </w:p>
    <w:p w14:paraId="5B3B4A4B" w14:textId="3E1575AD" w:rsidR="00BE0623" w:rsidRPr="0040671F" w:rsidRDefault="00BE0623" w:rsidP="00BE0623">
      <w:pPr>
        <w:rPr>
          <w:color w:val="000000" w:themeColor="text1"/>
          <w:szCs w:val="21"/>
        </w:rPr>
      </w:pPr>
      <w:r w:rsidRPr="0040671F">
        <w:rPr>
          <w:rFonts w:hint="eastAsia"/>
          <w:color w:val="000000" w:themeColor="text1"/>
          <w:szCs w:val="21"/>
        </w:rPr>
        <w:t>平成31年3月</w:t>
      </w:r>
      <w:r w:rsidR="00566A1F" w:rsidRPr="0040671F">
        <w:rPr>
          <w:rFonts w:hint="eastAsia"/>
          <w:color w:val="000000" w:themeColor="text1"/>
          <w:szCs w:val="21"/>
        </w:rPr>
        <w:t>３</w:t>
      </w:r>
      <w:r w:rsidRPr="0040671F">
        <w:rPr>
          <w:rFonts w:hint="eastAsia"/>
          <w:color w:val="000000" w:themeColor="text1"/>
          <w:szCs w:val="21"/>
        </w:rPr>
        <w:t>日</w:t>
      </w:r>
      <w:r w:rsidR="00F03B31" w:rsidRPr="0040671F">
        <w:rPr>
          <w:rFonts w:hint="eastAsia"/>
          <w:color w:val="000000" w:themeColor="text1"/>
          <w:szCs w:val="21"/>
        </w:rPr>
        <w:t xml:space="preserve">　</w:t>
      </w:r>
      <w:r w:rsidRPr="0040671F">
        <w:rPr>
          <w:rFonts w:hint="eastAsia"/>
          <w:color w:val="000000" w:themeColor="text1"/>
          <w:szCs w:val="21"/>
        </w:rPr>
        <w:t>制定</w:t>
      </w:r>
    </w:p>
    <w:p w14:paraId="58504A28" w14:textId="33D19A88" w:rsidR="00D75D02" w:rsidRPr="0040671F" w:rsidRDefault="00D75D02" w:rsidP="00BE0623">
      <w:pPr>
        <w:rPr>
          <w:color w:val="000000" w:themeColor="text1"/>
          <w:szCs w:val="21"/>
        </w:rPr>
      </w:pPr>
      <w:r w:rsidRPr="0040671F">
        <w:rPr>
          <w:rFonts w:hint="eastAsia"/>
          <w:color w:val="000000" w:themeColor="text1"/>
          <w:szCs w:val="21"/>
        </w:rPr>
        <w:t>令和2年3月15日</w:t>
      </w:r>
      <w:r w:rsidR="00185FBE" w:rsidRPr="0040671F">
        <w:rPr>
          <w:rFonts w:hint="eastAsia"/>
          <w:color w:val="000000" w:themeColor="text1"/>
          <w:szCs w:val="21"/>
        </w:rPr>
        <w:t xml:space="preserve">　</w:t>
      </w:r>
      <w:r w:rsidRPr="0040671F">
        <w:rPr>
          <w:rFonts w:hint="eastAsia"/>
          <w:color w:val="000000" w:themeColor="text1"/>
          <w:szCs w:val="21"/>
        </w:rPr>
        <w:t>改定</w:t>
      </w:r>
    </w:p>
    <w:p w14:paraId="0C9E0E71" w14:textId="782E5601" w:rsidR="00BE0623" w:rsidRPr="0040671F" w:rsidRDefault="00C61D75" w:rsidP="00BE0623">
      <w:pPr>
        <w:rPr>
          <w:color w:val="000000" w:themeColor="text1"/>
          <w:szCs w:val="21"/>
        </w:rPr>
      </w:pPr>
      <w:r w:rsidRPr="0040671F">
        <w:rPr>
          <w:rFonts w:hint="eastAsia"/>
          <w:color w:val="000000" w:themeColor="text1"/>
          <w:szCs w:val="21"/>
        </w:rPr>
        <w:t>令和3年</w:t>
      </w:r>
      <w:r w:rsidR="00A52603" w:rsidRPr="0040671F">
        <w:rPr>
          <w:rFonts w:hint="eastAsia"/>
          <w:color w:val="000000" w:themeColor="text1"/>
          <w:szCs w:val="21"/>
        </w:rPr>
        <w:t>12</w:t>
      </w:r>
      <w:r w:rsidRPr="0040671F">
        <w:rPr>
          <w:rFonts w:hint="eastAsia"/>
          <w:color w:val="000000" w:themeColor="text1"/>
          <w:szCs w:val="21"/>
        </w:rPr>
        <w:t>月</w:t>
      </w:r>
      <w:r w:rsidR="00A52603" w:rsidRPr="0040671F">
        <w:rPr>
          <w:rFonts w:hint="eastAsia"/>
          <w:color w:val="000000" w:themeColor="text1"/>
          <w:szCs w:val="21"/>
        </w:rPr>
        <w:t>15</w:t>
      </w:r>
      <w:r w:rsidRPr="0040671F">
        <w:rPr>
          <w:rFonts w:hint="eastAsia"/>
          <w:color w:val="000000" w:themeColor="text1"/>
          <w:szCs w:val="21"/>
        </w:rPr>
        <w:t>日</w:t>
      </w:r>
      <w:r w:rsidR="00185FBE" w:rsidRPr="0040671F">
        <w:rPr>
          <w:rFonts w:hint="eastAsia"/>
          <w:color w:val="000000" w:themeColor="text1"/>
          <w:szCs w:val="21"/>
        </w:rPr>
        <w:t xml:space="preserve">　</w:t>
      </w:r>
      <w:r w:rsidRPr="0040671F">
        <w:rPr>
          <w:rFonts w:hint="eastAsia"/>
          <w:color w:val="000000" w:themeColor="text1"/>
          <w:szCs w:val="21"/>
        </w:rPr>
        <w:t>改定</w:t>
      </w:r>
    </w:p>
    <w:p w14:paraId="24A65475" w14:textId="48A27DC6" w:rsidR="00BE2AA3" w:rsidRPr="0040671F" w:rsidRDefault="00BE2AA3" w:rsidP="00BE0623">
      <w:pPr>
        <w:rPr>
          <w:color w:val="000000" w:themeColor="text1"/>
          <w:szCs w:val="21"/>
        </w:rPr>
      </w:pPr>
      <w:r w:rsidRPr="0040671F">
        <w:rPr>
          <w:rFonts w:hint="eastAsia"/>
          <w:color w:val="000000" w:themeColor="text1"/>
          <w:szCs w:val="21"/>
        </w:rPr>
        <w:t>令和5年2月12日　改定</w:t>
      </w:r>
    </w:p>
    <w:p w14:paraId="248EFD0E" w14:textId="3AB56466" w:rsidR="00F00F54" w:rsidRDefault="00F00F54" w:rsidP="00BE0623">
      <w:pPr>
        <w:rPr>
          <w:szCs w:val="21"/>
        </w:rPr>
      </w:pPr>
      <w:r w:rsidRPr="0040671F">
        <w:rPr>
          <w:rFonts w:hint="eastAsia"/>
          <w:color w:val="000000" w:themeColor="text1"/>
          <w:szCs w:val="21"/>
        </w:rPr>
        <w:t>令和6年2月10</w:t>
      </w:r>
      <w:r>
        <w:rPr>
          <w:rFonts w:hint="eastAsia"/>
          <w:szCs w:val="21"/>
        </w:rPr>
        <w:t>日　改定</w:t>
      </w:r>
    </w:p>
    <w:p w14:paraId="4D8AC79D" w14:textId="74EF2185" w:rsidR="00CA1BC1" w:rsidRDefault="00CA1BC1" w:rsidP="00BE0623">
      <w:pPr>
        <w:rPr>
          <w:szCs w:val="21"/>
        </w:rPr>
      </w:pPr>
      <w:r>
        <w:rPr>
          <w:rFonts w:hint="eastAsia"/>
          <w:szCs w:val="21"/>
        </w:rPr>
        <w:lastRenderedPageBreak/>
        <w:t>令和７年２月１日　　改定</w:t>
      </w:r>
    </w:p>
    <w:p w14:paraId="583991D9" w14:textId="77A49569" w:rsidR="003503EC" w:rsidRPr="00DE0343" w:rsidRDefault="003503EC" w:rsidP="00BE0623">
      <w:pPr>
        <w:rPr>
          <w:szCs w:val="21"/>
        </w:rPr>
      </w:pPr>
      <w:r>
        <w:rPr>
          <w:rFonts w:hint="eastAsia"/>
          <w:szCs w:val="21"/>
        </w:rPr>
        <w:t>令和8年1月</w:t>
      </w:r>
      <w:r w:rsidR="00D125C8">
        <w:rPr>
          <w:rFonts w:hint="eastAsia"/>
          <w:szCs w:val="21"/>
        </w:rPr>
        <w:t>11</w:t>
      </w:r>
      <w:r>
        <w:rPr>
          <w:rFonts w:hint="eastAsia"/>
          <w:szCs w:val="21"/>
        </w:rPr>
        <w:t>日　改定</w:t>
      </w:r>
    </w:p>
    <w:sectPr w:rsidR="003503EC" w:rsidRPr="00DE0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745"/>
    <w:multiLevelType w:val="hybridMultilevel"/>
    <w:tmpl w:val="0B40D1BE"/>
    <w:lvl w:ilvl="0" w:tplc="E01ADD1C">
      <w:start w:val="1"/>
      <w:numFmt w:val="decimalFullWidth"/>
      <w:lvlText w:val="（%1）"/>
      <w:lvlJc w:val="left"/>
      <w:pPr>
        <w:ind w:left="1004"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41C8B"/>
    <w:multiLevelType w:val="hybridMultilevel"/>
    <w:tmpl w:val="8570B0CC"/>
    <w:lvl w:ilvl="0" w:tplc="5A140CEC">
      <w:start w:val="1"/>
      <w:numFmt w:val="decimal"/>
      <w:lvlText w:val="第%1条"/>
      <w:lvlJc w:val="left"/>
      <w:pPr>
        <w:ind w:left="735" w:hanging="735"/>
      </w:pPr>
      <w:rPr>
        <w:rFonts w:hint="default"/>
      </w:rPr>
    </w:lvl>
    <w:lvl w:ilvl="1" w:tplc="EFF6708A">
      <w:start w:val="1"/>
      <w:numFmt w:val="decimalFullWidth"/>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1E5D9B"/>
    <w:multiLevelType w:val="hybridMultilevel"/>
    <w:tmpl w:val="2C505EFE"/>
    <w:lvl w:ilvl="0" w:tplc="BE00C110">
      <w:start w:val="1"/>
      <w:numFmt w:val="decimalFullWidth"/>
      <w:lvlText w:val="（%1）"/>
      <w:lvlJc w:val="left"/>
      <w:pPr>
        <w:ind w:left="720" w:hanging="720"/>
      </w:pPr>
      <w:rPr>
        <w:rFonts w:asciiTheme="minorHAnsi" w:eastAsiaTheme="minorEastAsia" w:hAnsiTheme="minorHAnsi" w:cstheme="minorBidi"/>
        <w:lang w:val="en-US"/>
      </w:rPr>
    </w:lvl>
    <w:lvl w:ilvl="1" w:tplc="826E3236">
      <w:start w:val="1"/>
      <w:numFmt w:val="decimalFullWidth"/>
      <w:lvlText w:val="（%2）"/>
      <w:lvlJc w:val="left"/>
      <w:pPr>
        <w:ind w:left="1004" w:hanging="720"/>
      </w:pPr>
      <w:rPr>
        <w:rFonts w:hint="default"/>
        <w:shd w:val="clear" w:color="auto" w:fill="auto"/>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7F6D8E"/>
    <w:multiLevelType w:val="hybridMultilevel"/>
    <w:tmpl w:val="15ACBA32"/>
    <w:lvl w:ilvl="0" w:tplc="39A82FD8">
      <w:start w:val="1"/>
      <w:numFmt w:val="decimalFullWidth"/>
      <w:lvlText w:val="（%1）"/>
      <w:lvlJc w:val="left"/>
      <w:pPr>
        <w:ind w:left="720" w:hanging="720"/>
      </w:pPr>
      <w:rPr>
        <w:rFonts w:hint="default"/>
      </w:rPr>
    </w:lvl>
    <w:lvl w:ilvl="1" w:tplc="88EAFD40">
      <w:start w:val="2"/>
      <w:numFmt w:val="decimalFullWidth"/>
      <w:lvlText w:val="%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92277"/>
    <w:multiLevelType w:val="hybridMultilevel"/>
    <w:tmpl w:val="AB2A1384"/>
    <w:lvl w:ilvl="0" w:tplc="12D016CA">
      <w:start w:val="1"/>
      <w:numFmt w:val="decimal"/>
      <w:lvlText w:val="%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A80F65"/>
    <w:multiLevelType w:val="hybridMultilevel"/>
    <w:tmpl w:val="BC9651CC"/>
    <w:lvl w:ilvl="0" w:tplc="0D76EE18">
      <w:start w:val="1"/>
      <w:numFmt w:val="decimal"/>
      <w:lvlText w:val="%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DA6B8A"/>
    <w:multiLevelType w:val="hybridMultilevel"/>
    <w:tmpl w:val="F40618FC"/>
    <w:lvl w:ilvl="0" w:tplc="E342018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333516">
    <w:abstractNumId w:val="2"/>
  </w:num>
  <w:num w:numId="2" w16cid:durableId="1830318229">
    <w:abstractNumId w:val="3"/>
  </w:num>
  <w:num w:numId="3" w16cid:durableId="1152332459">
    <w:abstractNumId w:val="4"/>
  </w:num>
  <w:num w:numId="4" w16cid:durableId="1451899059">
    <w:abstractNumId w:val="5"/>
  </w:num>
  <w:num w:numId="5" w16cid:durableId="259606156">
    <w:abstractNumId w:val="0"/>
  </w:num>
  <w:num w:numId="6" w16cid:durableId="879245773">
    <w:abstractNumId w:val="1"/>
  </w:num>
  <w:num w:numId="7" w16cid:durableId="1350912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73"/>
    <w:rsid w:val="000178E7"/>
    <w:rsid w:val="00021E43"/>
    <w:rsid w:val="00031B00"/>
    <w:rsid w:val="0006293D"/>
    <w:rsid w:val="000978D0"/>
    <w:rsid w:val="000B055F"/>
    <w:rsid w:val="000C50F1"/>
    <w:rsid w:val="000D519A"/>
    <w:rsid w:val="000D5FAC"/>
    <w:rsid w:val="0011496E"/>
    <w:rsid w:val="001203AC"/>
    <w:rsid w:val="00123FD9"/>
    <w:rsid w:val="00140E0E"/>
    <w:rsid w:val="00185FBE"/>
    <w:rsid w:val="00187762"/>
    <w:rsid w:val="00194815"/>
    <w:rsid w:val="001B37A4"/>
    <w:rsid w:val="001B5994"/>
    <w:rsid w:val="001D7590"/>
    <w:rsid w:val="0020268D"/>
    <w:rsid w:val="002030D9"/>
    <w:rsid w:val="00203F7E"/>
    <w:rsid w:val="0021390E"/>
    <w:rsid w:val="0024555F"/>
    <w:rsid w:val="00251CBB"/>
    <w:rsid w:val="00252AE1"/>
    <w:rsid w:val="00261DF3"/>
    <w:rsid w:val="002832D2"/>
    <w:rsid w:val="00284C10"/>
    <w:rsid w:val="002B1918"/>
    <w:rsid w:val="002D1EAE"/>
    <w:rsid w:val="002E07E2"/>
    <w:rsid w:val="003224BE"/>
    <w:rsid w:val="003434E1"/>
    <w:rsid w:val="003503EC"/>
    <w:rsid w:val="00381B78"/>
    <w:rsid w:val="003C4C08"/>
    <w:rsid w:val="0040671F"/>
    <w:rsid w:val="00413A08"/>
    <w:rsid w:val="00427EA9"/>
    <w:rsid w:val="00481582"/>
    <w:rsid w:val="004934D4"/>
    <w:rsid w:val="004C7B2D"/>
    <w:rsid w:val="004E04E1"/>
    <w:rsid w:val="004E5B89"/>
    <w:rsid w:val="004F23F3"/>
    <w:rsid w:val="005052E2"/>
    <w:rsid w:val="00521923"/>
    <w:rsid w:val="00527530"/>
    <w:rsid w:val="00550DEA"/>
    <w:rsid w:val="0055186C"/>
    <w:rsid w:val="00561F5C"/>
    <w:rsid w:val="00566A1F"/>
    <w:rsid w:val="00573473"/>
    <w:rsid w:val="005913EF"/>
    <w:rsid w:val="005B0EAB"/>
    <w:rsid w:val="00632EAD"/>
    <w:rsid w:val="00640CD9"/>
    <w:rsid w:val="00644CA8"/>
    <w:rsid w:val="006633CF"/>
    <w:rsid w:val="00674A03"/>
    <w:rsid w:val="006824FD"/>
    <w:rsid w:val="006B1735"/>
    <w:rsid w:val="006C63C7"/>
    <w:rsid w:val="006D2B6A"/>
    <w:rsid w:val="006D7D5C"/>
    <w:rsid w:val="006F4CC3"/>
    <w:rsid w:val="00743591"/>
    <w:rsid w:val="0076413E"/>
    <w:rsid w:val="0078629E"/>
    <w:rsid w:val="007E4525"/>
    <w:rsid w:val="007F54E9"/>
    <w:rsid w:val="007F5C5D"/>
    <w:rsid w:val="00806223"/>
    <w:rsid w:val="00810DD7"/>
    <w:rsid w:val="00816FB2"/>
    <w:rsid w:val="00826B75"/>
    <w:rsid w:val="00850D9D"/>
    <w:rsid w:val="00865804"/>
    <w:rsid w:val="008960AC"/>
    <w:rsid w:val="008C44A8"/>
    <w:rsid w:val="008E4B31"/>
    <w:rsid w:val="009000F4"/>
    <w:rsid w:val="009143CE"/>
    <w:rsid w:val="00970641"/>
    <w:rsid w:val="00996A8D"/>
    <w:rsid w:val="009C1425"/>
    <w:rsid w:val="009C7E14"/>
    <w:rsid w:val="009F6319"/>
    <w:rsid w:val="00A05E20"/>
    <w:rsid w:val="00A1405D"/>
    <w:rsid w:val="00A16812"/>
    <w:rsid w:val="00A409C1"/>
    <w:rsid w:val="00A52603"/>
    <w:rsid w:val="00B07960"/>
    <w:rsid w:val="00B240D3"/>
    <w:rsid w:val="00B27010"/>
    <w:rsid w:val="00B442E9"/>
    <w:rsid w:val="00B479C9"/>
    <w:rsid w:val="00B60A4B"/>
    <w:rsid w:val="00B662E4"/>
    <w:rsid w:val="00BA662D"/>
    <w:rsid w:val="00BC203C"/>
    <w:rsid w:val="00BD331B"/>
    <w:rsid w:val="00BE0623"/>
    <w:rsid w:val="00BE2AA3"/>
    <w:rsid w:val="00BF0011"/>
    <w:rsid w:val="00BF5C8C"/>
    <w:rsid w:val="00C61D75"/>
    <w:rsid w:val="00CA1BC1"/>
    <w:rsid w:val="00CA334A"/>
    <w:rsid w:val="00CB7916"/>
    <w:rsid w:val="00CC1E9F"/>
    <w:rsid w:val="00D125C8"/>
    <w:rsid w:val="00D17FCF"/>
    <w:rsid w:val="00D21916"/>
    <w:rsid w:val="00D26AA6"/>
    <w:rsid w:val="00D41939"/>
    <w:rsid w:val="00D5658C"/>
    <w:rsid w:val="00D7241B"/>
    <w:rsid w:val="00D75D02"/>
    <w:rsid w:val="00D83751"/>
    <w:rsid w:val="00D86A25"/>
    <w:rsid w:val="00DE0017"/>
    <w:rsid w:val="00DE0343"/>
    <w:rsid w:val="00E0034D"/>
    <w:rsid w:val="00EA6663"/>
    <w:rsid w:val="00EB731F"/>
    <w:rsid w:val="00ED643A"/>
    <w:rsid w:val="00EF58F7"/>
    <w:rsid w:val="00F00F54"/>
    <w:rsid w:val="00F03B31"/>
    <w:rsid w:val="00F14877"/>
    <w:rsid w:val="00F442A1"/>
    <w:rsid w:val="00F64A5C"/>
    <w:rsid w:val="00F81EA7"/>
    <w:rsid w:val="00FA4084"/>
    <w:rsid w:val="00FD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903FFC"/>
  <w15:chartTrackingRefBased/>
  <w15:docId w15:val="{F1E1AD7F-3E78-4532-84AA-9A7B0816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473"/>
    <w:pPr>
      <w:ind w:leftChars="400" w:left="840"/>
    </w:pPr>
  </w:style>
  <w:style w:type="paragraph" w:styleId="a4">
    <w:name w:val="Balloon Text"/>
    <w:basedOn w:val="a"/>
    <w:link w:val="a5"/>
    <w:uiPriority w:val="99"/>
    <w:semiHidden/>
    <w:unhideWhenUsed/>
    <w:rsid w:val="005518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18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613</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孝二 関亦</cp:lastModifiedBy>
  <cp:revision>5</cp:revision>
  <cp:lastPrinted>2024-02-09T04:43:00Z</cp:lastPrinted>
  <dcterms:created xsi:type="dcterms:W3CDTF">2026-01-05T07:30:00Z</dcterms:created>
  <dcterms:modified xsi:type="dcterms:W3CDTF">2026-01-11T06:02:00Z</dcterms:modified>
</cp:coreProperties>
</file>